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92B78" w14:textId="09320DCD" w:rsidR="00013A18" w:rsidRDefault="00013A18" w:rsidP="00013A18">
      <w:pPr>
        <w:pStyle w:val="Heading1"/>
      </w:pPr>
      <w:r>
        <w:t>Laboratory 2.4 – The Instrumentation Amplifier</w:t>
      </w:r>
      <w:r w:rsidR="00A45198">
        <w:br/>
      </w:r>
      <w:r w:rsidR="00A45198" w:rsidRPr="00A45198">
        <w:rPr>
          <w:color w:val="auto"/>
          <w:sz w:val="24"/>
          <w:szCs w:val="24"/>
        </w:rPr>
        <w:t>(Note: the section and page references here do not directly point to the correct page of your text as they reference an earlier edition text)</w:t>
      </w:r>
    </w:p>
    <w:p w14:paraId="0B0131D3" w14:textId="0D9906B0" w:rsidR="00425022" w:rsidRDefault="00425022" w:rsidP="00425022">
      <w:pPr>
        <w:pStyle w:val="Heading2"/>
      </w:pPr>
      <w:r>
        <w:t>What is an Instrumentation Amplifier?</w:t>
      </w:r>
    </w:p>
    <w:p w14:paraId="3C0F961B" w14:textId="748C4DF0" w:rsidR="00013A18" w:rsidRDefault="003735E3">
      <w:r>
        <w:t>This is a very useful</w:t>
      </w:r>
      <w:r w:rsidR="00EA23D8">
        <w:t>, three OpAmp</w:t>
      </w:r>
      <w:r>
        <w:t xml:space="preserve"> design that has a differential</w:t>
      </w:r>
      <w:r w:rsidR="00EA23D8">
        <w:t xml:space="preserve"> pair of</w:t>
      </w:r>
      <w:r>
        <w:t xml:space="preserve"> input</w:t>
      </w:r>
      <w:r w:rsidR="00EA23D8">
        <w:t>s</w:t>
      </w:r>
      <w:r>
        <w:t xml:space="preserve"> with:</w:t>
      </w:r>
    </w:p>
    <w:p w14:paraId="5ABA9C5F" w14:textId="3F10F164" w:rsidR="00EA23D8" w:rsidRDefault="00EA23D8" w:rsidP="003735E3">
      <w:pPr>
        <w:pStyle w:val="ListParagraph"/>
        <w:numPr>
          <w:ilvl w:val="0"/>
          <w:numId w:val="1"/>
        </w:numPr>
      </w:pPr>
      <w:r>
        <w:t>A high input impedance (The two non-inverting OpAmps have a high input impedance)</w:t>
      </w:r>
    </w:p>
    <w:p w14:paraId="1B250C93" w14:textId="4B1C7281" w:rsidR="003735E3" w:rsidRDefault="003735E3" w:rsidP="003735E3">
      <w:pPr>
        <w:pStyle w:val="ListParagraph"/>
        <w:numPr>
          <w:ilvl w:val="0"/>
          <w:numId w:val="1"/>
        </w:numPr>
      </w:pPr>
      <w:r>
        <w:t>Good and stable differential gain (The output due to the difference between the two inputs)</w:t>
      </w:r>
    </w:p>
    <w:p w14:paraId="7597B90D" w14:textId="2A5C1DAC" w:rsidR="003735E3" w:rsidRDefault="003735E3" w:rsidP="003735E3">
      <w:pPr>
        <w:pStyle w:val="ListParagraph"/>
        <w:numPr>
          <w:ilvl w:val="0"/>
          <w:numId w:val="1"/>
        </w:numPr>
      </w:pPr>
      <w:r>
        <w:t>A very high Common Mode Rejection ratio (CMRR)</w:t>
      </w:r>
    </w:p>
    <w:p w14:paraId="5A6B4108" w14:textId="7A26C8BA" w:rsidR="003735E3" w:rsidRDefault="00EA23D8" w:rsidP="003735E3">
      <w:pPr>
        <w:pStyle w:val="ListParagraph"/>
        <w:numPr>
          <w:ilvl w:val="1"/>
          <w:numId w:val="1"/>
        </w:numPr>
      </w:pPr>
      <w:r>
        <w:t>The CMRR</w:t>
      </w:r>
      <w:r w:rsidR="003735E3">
        <w:t xml:space="preserve"> is the ratio in dB between the differential gain</w:t>
      </w:r>
      <w:r>
        <w:t xml:space="preserve"> (the second stage OpAmp does the differencing)</w:t>
      </w:r>
      <w:r w:rsidR="003735E3">
        <w:t xml:space="preserve"> and</w:t>
      </w:r>
      <w:r>
        <w:t>:</w:t>
      </w:r>
    </w:p>
    <w:p w14:paraId="56CCA082" w14:textId="2BA4FB57" w:rsidR="003735E3" w:rsidRDefault="003735E3" w:rsidP="003735E3">
      <w:pPr>
        <w:pStyle w:val="ListParagraph"/>
        <w:numPr>
          <w:ilvl w:val="1"/>
          <w:numId w:val="1"/>
        </w:numPr>
      </w:pPr>
      <w:r>
        <w:t>The common mode gain (the output due to the sum of the two inputs divided by 2</w:t>
      </w:r>
    </w:p>
    <w:p w14:paraId="746A706A" w14:textId="349BE164" w:rsidR="003735E3" w:rsidRDefault="003735E3" w:rsidP="003735E3">
      <w:pPr>
        <w:pStyle w:val="ListParagraph"/>
        <w:numPr>
          <w:ilvl w:val="1"/>
          <w:numId w:val="1"/>
        </w:numPr>
      </w:pPr>
      <w:r>
        <w:t>The common Mode signal is usually an external disturbance that is undesirable</w:t>
      </w:r>
      <w:r w:rsidR="0085609E">
        <w:t xml:space="preserve"> signal</w:t>
      </w:r>
      <w:r>
        <w:t>.</w:t>
      </w:r>
    </w:p>
    <w:p w14:paraId="10295728" w14:textId="3207A4DE" w:rsidR="003735E3" w:rsidRDefault="003735E3" w:rsidP="003735E3">
      <w:pPr>
        <w:pStyle w:val="ListParagraph"/>
        <w:numPr>
          <w:ilvl w:val="0"/>
          <w:numId w:val="1"/>
        </w:numPr>
      </w:pPr>
      <w:r>
        <w:t>Low distortion, due to the use of feedback</w:t>
      </w:r>
    </w:p>
    <w:p w14:paraId="6B380A87" w14:textId="36BAD538" w:rsidR="003735E3" w:rsidRDefault="003735E3" w:rsidP="003735E3">
      <w:r>
        <w:t xml:space="preserve">You are asked to choose some resistor values to set the </w:t>
      </w:r>
      <w:r w:rsidR="00EA23D8">
        <w:t>gains</w:t>
      </w:r>
      <w:r>
        <w:t xml:space="preserve"> of the circuit and the differential gain.  The remote member of the team will simulate the circuit while the </w:t>
      </w:r>
      <w:r w:rsidR="00EA23D8">
        <w:t>“hands-on” member builds and tests the circuit. Make sure to measure the actual resistor values used so the performance of simulated circuit and the circuit as built can be compared.</w:t>
      </w:r>
    </w:p>
    <w:p w14:paraId="343FD8A5" w14:textId="48F3A5C9" w:rsidR="00260C57" w:rsidRDefault="00DF0966" w:rsidP="003735E3">
      <w:r>
        <w:t>D</w:t>
      </w:r>
      <w:r w:rsidR="00260C57">
        <w:t xml:space="preserve">ownload the specification sheet for the 741 OpAmp </w:t>
      </w:r>
      <w:r>
        <w:t>to see both the pinout diagram (remember to power all three OpAmps with +15 and – 15 volts on the correct pins) and its expected performance (gain, input/output impedances, and offset voltages/currents).</w:t>
      </w:r>
    </w:p>
    <w:p w14:paraId="6182ABB4" w14:textId="5978B632" w:rsidR="0085609E" w:rsidRDefault="00EA23D8" w:rsidP="003735E3">
      <w:r>
        <w:t>Make a point of also unbalancing the circuit a bit</w:t>
      </w:r>
      <w:r w:rsidR="00D315A9">
        <w:t xml:space="preserve"> (as mentioned in the last paragraph of the Lab)</w:t>
      </w:r>
      <w:r>
        <w:t xml:space="preserve"> to see the effect on </w:t>
      </w:r>
      <w:r w:rsidR="0085609E">
        <w:t>the Common Mode Rejection Ratio (</w:t>
      </w:r>
      <w:r>
        <w:t>CMRR</w:t>
      </w:r>
      <w:r w:rsidR="0085609E">
        <w:t>)</w:t>
      </w:r>
      <w:r>
        <w:t xml:space="preserve">.  </w:t>
      </w:r>
      <w:r w:rsidR="00B25BA1">
        <w:t xml:space="preserve">Measuring the CMRR is easily done in your simulation, </w:t>
      </w:r>
      <w:proofErr w:type="gramStart"/>
      <w:r w:rsidR="00B25BA1">
        <w:t>If</w:t>
      </w:r>
      <w:proofErr w:type="gramEnd"/>
      <w:r w:rsidR="00B25BA1">
        <w:t xml:space="preserve"> time allows, also try measuring the CMRR in your circuit as built. </w:t>
      </w:r>
    </w:p>
    <w:p w14:paraId="1F9129A6" w14:textId="144CC36E" w:rsidR="00EA23D8" w:rsidRDefault="00EA23D8" w:rsidP="003735E3">
      <w:r>
        <w:t>Your full Lab report should be uploaded to Blackboard by the next lab session.  Do not fall behind as it becomes difficult to catch up later in the semester and I will be penalizing teams that submit reports late.</w:t>
      </w:r>
      <w:r w:rsidR="00D315A9">
        <w:t xml:space="preserve"> These labs are a good opportunity to learn so </w:t>
      </w:r>
      <w:r w:rsidR="00260C57">
        <w:t>do not</w:t>
      </w:r>
      <w:r w:rsidR="00D315A9">
        <w:t xml:space="preserve"> be afraid to experiment with your circuit.</w:t>
      </w:r>
      <w:r w:rsidR="00DF0966">
        <w:t xml:space="preserve"> ASK QUESTIONS! As they arise via Quip. You can direct questions to @jdenenberg or </w:t>
      </w:r>
      <w:r w:rsidR="00F74597">
        <w:t xml:space="preserve">better </w:t>
      </w:r>
      <w:r w:rsidR="00DF0966">
        <w:t xml:space="preserve">@everyone to get </w:t>
      </w:r>
      <w:r w:rsidR="00F74597">
        <w:t>responses from your instructor, your TA, or others in your cohort of 16 students in our lab course.</w:t>
      </w:r>
    </w:p>
    <w:p w14:paraId="1A21A9D2" w14:textId="1ED9FB32" w:rsidR="00425022" w:rsidRPr="00425022" w:rsidRDefault="00A45198" w:rsidP="00425022">
      <w:pPr>
        <w:shd w:val="clear" w:color="auto" w:fill="FFFFFF"/>
        <w:spacing w:line="410" w:lineRule="atLeast"/>
        <w:rPr>
          <w:rStyle w:val="Heading2Char"/>
        </w:rPr>
      </w:pPr>
      <w:r>
        <w:rPr>
          <w:noProof/>
        </w:rPr>
        <w:drawing>
          <wp:anchor distT="0" distB="0" distL="114300" distR="114300" simplePos="0" relativeHeight="251658240" behindDoc="0" locked="0" layoutInCell="1" allowOverlap="1" wp14:anchorId="184ECFBB" wp14:editId="28EAEC5B">
            <wp:simplePos x="0" y="0"/>
            <wp:positionH relativeFrom="margin">
              <wp:posOffset>17145</wp:posOffset>
            </wp:positionH>
            <wp:positionV relativeFrom="margin">
              <wp:posOffset>6475123</wp:posOffset>
            </wp:positionV>
            <wp:extent cx="2168525" cy="1383665"/>
            <wp:effectExtent l="0" t="0" r="317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525" cy="1383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022" w:rsidRPr="00425022">
        <w:rPr>
          <w:rStyle w:val="Heading2Char"/>
        </w:rPr>
        <w:t>How Do I Calculate OpAmp Gain?</w:t>
      </w:r>
      <w:r w:rsidR="00425022">
        <w:rPr>
          <w:rStyle w:val="Heading2Char"/>
        </w:rPr>
        <w:t xml:space="preserve"> </w:t>
      </w:r>
      <w:r w:rsidR="00425022" w:rsidRPr="00425022">
        <w:rPr>
          <w:rStyle w:val="Heading2Char"/>
        </w:rPr>
        <w:t>(You did this in EE213!)</w:t>
      </w:r>
    </w:p>
    <w:p w14:paraId="00850174" w14:textId="2D27A5E3" w:rsidR="00425022" w:rsidRPr="00425022" w:rsidRDefault="00425022" w:rsidP="00425022">
      <w:pPr>
        <w:shd w:val="clear" w:color="auto" w:fill="FFFFFF"/>
        <w:spacing w:after="0" w:line="315" w:lineRule="atLeast"/>
        <w:rPr>
          <w:rFonts w:ascii="Helvetica" w:eastAsia="Times New Roman" w:hAnsi="Helvetica" w:cs="Helvetica"/>
          <w:color w:val="808080"/>
          <w:sz w:val="21"/>
          <w:szCs w:val="21"/>
        </w:rPr>
      </w:pPr>
      <w:r w:rsidRPr="00425022">
        <w:rPr>
          <w:rFonts w:ascii="Helvetica" w:eastAsia="Times New Roman" w:hAnsi="Helvetica" w:cs="Helvetica"/>
          <w:color w:val="808080"/>
          <w:sz w:val="21"/>
          <w:szCs w:val="21"/>
        </w:rPr>
        <w:t xml:space="preserve">Let us look at an “inverting operational amplifier” </w:t>
      </w:r>
      <w:r>
        <w:rPr>
          <w:rFonts w:ascii="Helvetica" w:eastAsia="Times New Roman" w:hAnsi="Helvetica" w:cs="Helvetica"/>
          <w:color w:val="808080"/>
          <w:sz w:val="21"/>
          <w:szCs w:val="21"/>
        </w:rPr>
        <w:br/>
      </w:r>
      <w:r w:rsidRPr="00425022">
        <w:rPr>
          <w:rFonts w:ascii="Helvetica" w:eastAsia="Times New Roman" w:hAnsi="Helvetica" w:cs="Helvetica"/>
          <w:color w:val="808080"/>
          <w:sz w:val="21"/>
          <w:szCs w:val="21"/>
        </w:rPr>
        <w:t>(</w:t>
      </w:r>
      <w:r w:rsidR="0085609E">
        <w:rPr>
          <w:rFonts w:ascii="Helvetica" w:eastAsia="Times New Roman" w:hAnsi="Helvetica" w:cs="Helvetica"/>
          <w:color w:val="808080"/>
          <w:sz w:val="21"/>
          <w:szCs w:val="21"/>
        </w:rPr>
        <w:t>Not</w:t>
      </w:r>
      <w:r w:rsidRPr="00425022">
        <w:rPr>
          <w:rFonts w:ascii="Helvetica" w:eastAsia="Times New Roman" w:hAnsi="Helvetica" w:cs="Helvetica"/>
          <w:color w:val="808080"/>
          <w:sz w:val="21"/>
          <w:szCs w:val="21"/>
        </w:rPr>
        <w:t xml:space="preserve"> the ones in the first stage of the Instrumentation Amplifier</w:t>
      </w:r>
      <w:r w:rsidR="0085609E">
        <w:rPr>
          <w:rFonts w:ascii="Helvetica" w:eastAsia="Times New Roman" w:hAnsi="Helvetica" w:cs="Helvetica"/>
          <w:color w:val="808080"/>
          <w:sz w:val="21"/>
          <w:szCs w:val="21"/>
        </w:rPr>
        <w:t>)</w:t>
      </w:r>
    </w:p>
    <w:p w14:paraId="09956E33" w14:textId="4509AA60" w:rsidR="00425022" w:rsidRPr="00425022" w:rsidRDefault="00425022" w:rsidP="00425022">
      <w:pPr>
        <w:shd w:val="clear" w:color="auto" w:fill="FFFFFF"/>
        <w:spacing w:after="0" w:line="315" w:lineRule="atLeast"/>
        <w:rPr>
          <w:rFonts w:ascii="Helvetica" w:eastAsia="Times New Roman" w:hAnsi="Helvetica" w:cs="Helvetica"/>
          <w:color w:val="808080"/>
          <w:sz w:val="21"/>
          <w:szCs w:val="21"/>
        </w:rPr>
      </w:pPr>
      <w:r w:rsidRPr="00425022">
        <w:rPr>
          <w:rFonts w:ascii="Helvetica" w:eastAsia="Times New Roman" w:hAnsi="Helvetica" w:cs="Helvetica"/>
          <w:color w:val="808080"/>
          <w:sz w:val="21"/>
          <w:szCs w:val="21"/>
        </w:rPr>
        <w:t>There are basic rules for an OpAmp:</w:t>
      </w:r>
    </w:p>
    <w:p w14:paraId="44B150B4" w14:textId="77777777" w:rsidR="00425022" w:rsidRPr="00425022" w:rsidRDefault="00425022" w:rsidP="00425022">
      <w:pPr>
        <w:numPr>
          <w:ilvl w:val="0"/>
          <w:numId w:val="2"/>
        </w:numPr>
        <w:shd w:val="clear" w:color="auto" w:fill="FFFFFF"/>
        <w:spacing w:after="0" w:line="315" w:lineRule="atLeast"/>
        <w:ind w:left="600"/>
        <w:rPr>
          <w:rFonts w:ascii="Helvetica" w:eastAsia="Times New Roman" w:hAnsi="Helvetica" w:cs="Helvetica"/>
          <w:color w:val="808080"/>
          <w:sz w:val="21"/>
          <w:szCs w:val="21"/>
        </w:rPr>
      </w:pPr>
      <w:r w:rsidRPr="00425022">
        <w:rPr>
          <w:rFonts w:ascii="Helvetica" w:eastAsia="Times New Roman" w:hAnsi="Helvetica" w:cs="Helvetica"/>
          <w:color w:val="808080"/>
          <w:sz w:val="21"/>
          <w:szCs w:val="21"/>
        </w:rPr>
        <w:t>The input impedance is very high.</w:t>
      </w:r>
    </w:p>
    <w:p w14:paraId="6171D4E1" w14:textId="77777777" w:rsidR="00425022" w:rsidRPr="00425022" w:rsidRDefault="00425022" w:rsidP="00425022">
      <w:pPr>
        <w:numPr>
          <w:ilvl w:val="0"/>
          <w:numId w:val="2"/>
        </w:numPr>
        <w:shd w:val="clear" w:color="auto" w:fill="FFFFFF"/>
        <w:spacing w:after="0" w:line="315" w:lineRule="atLeast"/>
        <w:ind w:left="600"/>
        <w:rPr>
          <w:rFonts w:ascii="Helvetica" w:eastAsia="Times New Roman" w:hAnsi="Helvetica" w:cs="Helvetica"/>
          <w:color w:val="808080"/>
          <w:sz w:val="21"/>
          <w:szCs w:val="21"/>
        </w:rPr>
      </w:pPr>
      <w:r w:rsidRPr="00425022">
        <w:rPr>
          <w:rFonts w:ascii="Helvetica" w:eastAsia="Times New Roman" w:hAnsi="Helvetica" w:cs="Helvetica"/>
          <w:color w:val="808080"/>
          <w:sz w:val="21"/>
          <w:szCs w:val="21"/>
        </w:rPr>
        <w:t>The output impedance is very low.</w:t>
      </w:r>
    </w:p>
    <w:p w14:paraId="64CD09F0" w14:textId="3E7C553D" w:rsidR="00A45198" w:rsidRPr="00A45198" w:rsidRDefault="00425022" w:rsidP="00A45198">
      <w:pPr>
        <w:numPr>
          <w:ilvl w:val="0"/>
          <w:numId w:val="2"/>
        </w:numPr>
        <w:shd w:val="clear" w:color="auto" w:fill="FFFFFF"/>
        <w:spacing w:line="315" w:lineRule="atLeast"/>
        <w:ind w:left="600"/>
        <w:rPr>
          <w:rFonts w:ascii="Helvetica" w:eastAsia="Times New Roman" w:hAnsi="Helvetica" w:cs="Helvetica"/>
          <w:color w:val="808080"/>
          <w:sz w:val="21"/>
          <w:szCs w:val="21"/>
        </w:rPr>
      </w:pPr>
      <w:r w:rsidRPr="00425022">
        <w:rPr>
          <w:rFonts w:ascii="Helvetica" w:eastAsia="Times New Roman" w:hAnsi="Helvetica" w:cs="Helvetica"/>
          <w:color w:val="808080"/>
          <w:sz w:val="21"/>
          <w:szCs w:val="21"/>
        </w:rPr>
        <w:t>The gain is ridiculously high</w:t>
      </w:r>
    </w:p>
    <w:p w14:paraId="79ED2261" w14:textId="77777777" w:rsidR="00A45198" w:rsidRDefault="00A45198" w:rsidP="00A45198">
      <w:pPr>
        <w:shd w:val="clear" w:color="auto" w:fill="FFFFFF"/>
        <w:spacing w:line="315" w:lineRule="atLeast"/>
        <w:rPr>
          <w:rFonts w:ascii="Helvetica" w:eastAsia="Times New Roman" w:hAnsi="Helvetica" w:cs="Helvetica"/>
          <w:color w:val="808080"/>
          <w:sz w:val="21"/>
          <w:szCs w:val="21"/>
        </w:rPr>
      </w:pPr>
    </w:p>
    <w:p w14:paraId="1F59DF34" w14:textId="7345400C" w:rsidR="00425022" w:rsidRPr="00A45198" w:rsidRDefault="00425022" w:rsidP="00A45198">
      <w:pPr>
        <w:shd w:val="clear" w:color="auto" w:fill="FFFFFF"/>
        <w:spacing w:line="315" w:lineRule="atLeast"/>
        <w:rPr>
          <w:rFonts w:ascii="Helvetica" w:eastAsia="Times New Roman" w:hAnsi="Helvetica" w:cs="Helvetica"/>
          <w:color w:val="808080"/>
          <w:sz w:val="21"/>
          <w:szCs w:val="21"/>
        </w:rPr>
      </w:pPr>
      <w:r w:rsidRPr="00A45198">
        <w:rPr>
          <w:rFonts w:ascii="Helvetica" w:eastAsia="Times New Roman" w:hAnsi="Helvetica" w:cs="Helvetica"/>
          <w:color w:val="808080"/>
          <w:sz w:val="21"/>
          <w:szCs w:val="21"/>
        </w:rPr>
        <w:lastRenderedPageBreak/>
        <w:t>Since the gain is so high, the voltages </w:t>
      </w:r>
      <w:r w:rsidRPr="00A45198">
        <w:rPr>
          <w:rFonts w:ascii="Helvetica" w:eastAsia="Times New Roman" w:hAnsi="Helvetica" w:cs="Helvetica"/>
          <w:b/>
          <w:bCs/>
          <w:color w:val="808080"/>
          <w:sz w:val="21"/>
          <w:szCs w:val="21"/>
        </w:rPr>
        <w:t>V</w:t>
      </w:r>
      <w:r w:rsidRPr="00A45198">
        <w:rPr>
          <w:rFonts w:ascii="Helvetica" w:eastAsia="Times New Roman" w:hAnsi="Helvetica" w:cs="Helvetica"/>
          <w:b/>
          <w:bCs/>
          <w:color w:val="808080"/>
          <w:sz w:val="21"/>
          <w:szCs w:val="21"/>
          <w:vertAlign w:val="subscript"/>
        </w:rPr>
        <w:t>1</w:t>
      </w:r>
      <w:r w:rsidRPr="00A45198">
        <w:rPr>
          <w:rFonts w:ascii="Helvetica" w:eastAsia="Times New Roman" w:hAnsi="Helvetica" w:cs="Helvetica"/>
          <w:b/>
          <w:bCs/>
          <w:color w:val="808080"/>
          <w:sz w:val="21"/>
          <w:szCs w:val="21"/>
        </w:rPr>
        <w:t> and V</w:t>
      </w:r>
      <w:r w:rsidRPr="00A45198">
        <w:rPr>
          <w:rFonts w:ascii="Helvetica" w:eastAsia="Times New Roman" w:hAnsi="Helvetica" w:cs="Helvetica"/>
          <w:b/>
          <w:bCs/>
          <w:color w:val="808080"/>
          <w:sz w:val="21"/>
          <w:szCs w:val="21"/>
          <w:vertAlign w:val="subscript"/>
        </w:rPr>
        <w:t>2</w:t>
      </w:r>
      <w:r w:rsidRPr="00A45198">
        <w:rPr>
          <w:rFonts w:ascii="Helvetica" w:eastAsia="Times New Roman" w:hAnsi="Helvetica" w:cs="Helvetica"/>
          <w:b/>
          <w:bCs/>
          <w:color w:val="808080"/>
          <w:sz w:val="21"/>
          <w:szCs w:val="21"/>
        </w:rPr>
        <w:t> must be virtually identical</w:t>
      </w:r>
      <w:r w:rsidRPr="00A45198">
        <w:rPr>
          <w:rFonts w:ascii="Helvetica" w:eastAsia="Times New Roman" w:hAnsi="Helvetica" w:cs="Helvetica"/>
          <w:color w:val="808080"/>
          <w:sz w:val="21"/>
          <w:szCs w:val="21"/>
        </w:rPr>
        <w:t> since a small difference would cause the output to go to one of the power rails (</w:t>
      </w:r>
      <w:r w:rsidR="00A45198" w:rsidRPr="00A45198">
        <w:rPr>
          <w:rFonts w:ascii="Helvetica" w:eastAsia="Times New Roman" w:hAnsi="Helvetica" w:cs="Helvetica"/>
          <w:color w:val="808080"/>
          <w:sz w:val="21"/>
          <w:szCs w:val="21"/>
        </w:rPr>
        <w:t>they are</w:t>
      </w:r>
      <w:r w:rsidRPr="00A45198">
        <w:rPr>
          <w:rFonts w:ascii="Helvetica" w:eastAsia="Times New Roman" w:hAnsi="Helvetica" w:cs="Helvetica"/>
          <w:color w:val="808080"/>
          <w:sz w:val="21"/>
          <w:szCs w:val="21"/>
        </w:rPr>
        <w:t xml:space="preserve"> not shown here, but the OpAmp chip requires +V and -V supplies).  Since V</w:t>
      </w:r>
      <w:r w:rsidRPr="00A45198">
        <w:rPr>
          <w:rFonts w:ascii="Helvetica" w:eastAsia="Times New Roman" w:hAnsi="Helvetica" w:cs="Helvetica"/>
          <w:color w:val="808080"/>
          <w:sz w:val="21"/>
          <w:szCs w:val="21"/>
          <w:vertAlign w:val="subscript"/>
        </w:rPr>
        <w:t>1</w:t>
      </w:r>
      <w:r w:rsidRPr="00A45198">
        <w:rPr>
          <w:rFonts w:ascii="Helvetica" w:eastAsia="Times New Roman" w:hAnsi="Helvetica" w:cs="Helvetica"/>
          <w:color w:val="808080"/>
          <w:sz w:val="21"/>
          <w:szCs w:val="21"/>
        </w:rPr>
        <w:t> (the positive input) is grounded, V</w:t>
      </w:r>
      <w:r w:rsidRPr="00A45198">
        <w:rPr>
          <w:rFonts w:ascii="Helvetica" w:eastAsia="Times New Roman" w:hAnsi="Helvetica" w:cs="Helvetica"/>
          <w:color w:val="808080"/>
          <w:sz w:val="21"/>
          <w:szCs w:val="21"/>
          <w:vertAlign w:val="subscript"/>
        </w:rPr>
        <w:t>2</w:t>
      </w:r>
      <w:r w:rsidRPr="00A45198">
        <w:rPr>
          <w:rFonts w:ascii="Helvetica" w:eastAsia="Times New Roman" w:hAnsi="Helvetica" w:cs="Helvetica"/>
          <w:color w:val="808080"/>
          <w:sz w:val="21"/>
          <w:szCs w:val="21"/>
        </w:rPr>
        <w:t> becomes a “virtual ground”</w:t>
      </w:r>
      <w:r w:rsidR="00F74597" w:rsidRPr="00A45198">
        <w:rPr>
          <w:rFonts w:ascii="Helvetica" w:eastAsia="Times New Roman" w:hAnsi="Helvetica" w:cs="Helvetica"/>
          <w:color w:val="808080"/>
          <w:sz w:val="21"/>
          <w:szCs w:val="21"/>
        </w:rPr>
        <w:t xml:space="preserve"> (due to feedback)</w:t>
      </w:r>
      <w:r w:rsidRPr="00A45198">
        <w:rPr>
          <w:rFonts w:ascii="Helvetica" w:eastAsia="Times New Roman" w:hAnsi="Helvetica" w:cs="Helvetica"/>
          <w:color w:val="808080"/>
          <w:sz w:val="21"/>
          <w:szCs w:val="21"/>
        </w:rPr>
        <w:t xml:space="preserve"> as denoted.</w:t>
      </w:r>
    </w:p>
    <w:p w14:paraId="56A44B9A" w14:textId="089B7EE1" w:rsidR="00425022" w:rsidRPr="00425022" w:rsidRDefault="00425022" w:rsidP="00425022">
      <w:pPr>
        <w:keepNext/>
        <w:keepLines/>
        <w:shd w:val="clear" w:color="auto" w:fill="FFFFFF"/>
        <w:spacing w:after="0" w:line="315" w:lineRule="atLeast"/>
        <w:rPr>
          <w:rFonts w:ascii="Helvetica" w:eastAsia="Times New Roman" w:hAnsi="Helvetica" w:cs="Helvetica"/>
          <w:color w:val="808080"/>
          <w:sz w:val="21"/>
          <w:szCs w:val="21"/>
        </w:rPr>
      </w:pPr>
      <w:r w:rsidRPr="00425022">
        <w:rPr>
          <w:rFonts w:ascii="Helvetica" w:eastAsia="Times New Roman" w:hAnsi="Helvetica" w:cs="Helvetica"/>
          <w:color w:val="808080"/>
          <w:sz w:val="21"/>
          <w:szCs w:val="21"/>
        </w:rPr>
        <w:t>Now just write a “Node Equation” at node x:</w:t>
      </w:r>
    </w:p>
    <w:p w14:paraId="77F52E5B" w14:textId="5828FF1E" w:rsidR="00425022" w:rsidRPr="00425022" w:rsidRDefault="00425022" w:rsidP="00425022">
      <w:pPr>
        <w:shd w:val="clear" w:color="auto" w:fill="FFFFFF"/>
        <w:spacing w:after="0" w:line="315" w:lineRule="atLeast"/>
        <w:rPr>
          <w:rFonts w:ascii="Helvetica" w:eastAsia="Times New Roman" w:hAnsi="Helvetica" w:cs="Helvetica"/>
          <w:color w:val="808080"/>
          <w:sz w:val="21"/>
          <w:szCs w:val="21"/>
        </w:rPr>
      </w:pPr>
      <w:proofErr w:type="spellStart"/>
      <w:r w:rsidRPr="00425022">
        <w:rPr>
          <w:rFonts w:ascii="Helvetica" w:eastAsia="Times New Roman" w:hAnsi="Helvetica" w:cs="Helvetica"/>
          <w:color w:val="808080"/>
          <w:sz w:val="21"/>
          <w:szCs w:val="21"/>
        </w:rPr>
        <w:t>I</w:t>
      </w:r>
      <w:r w:rsidRPr="00425022">
        <w:rPr>
          <w:rFonts w:ascii="Helvetica" w:eastAsia="Times New Roman" w:hAnsi="Helvetica" w:cs="Helvetica"/>
          <w:color w:val="808080"/>
          <w:sz w:val="21"/>
          <w:szCs w:val="21"/>
          <w:vertAlign w:val="subscript"/>
        </w:rPr>
        <w:t>in</w:t>
      </w:r>
      <w:proofErr w:type="spellEnd"/>
      <w:r w:rsidRPr="00425022">
        <w:rPr>
          <w:rFonts w:ascii="Helvetica" w:eastAsia="Times New Roman" w:hAnsi="Helvetica" w:cs="Helvetica"/>
          <w:color w:val="808080"/>
          <w:sz w:val="21"/>
          <w:szCs w:val="21"/>
        </w:rPr>
        <w:t> = I</w:t>
      </w:r>
      <w:r w:rsidRPr="00425022">
        <w:rPr>
          <w:rFonts w:ascii="Helvetica" w:eastAsia="Times New Roman" w:hAnsi="Helvetica" w:cs="Helvetica"/>
          <w:color w:val="808080"/>
          <w:sz w:val="21"/>
          <w:szCs w:val="21"/>
          <w:vertAlign w:val="subscript"/>
        </w:rPr>
        <w:t>f</w:t>
      </w:r>
      <w:r w:rsidRPr="00425022">
        <w:rPr>
          <w:rFonts w:ascii="Helvetica" w:eastAsia="Times New Roman" w:hAnsi="Helvetica" w:cs="Helvetica"/>
          <w:color w:val="808080"/>
          <w:sz w:val="21"/>
          <w:szCs w:val="21"/>
        </w:rPr>
        <w:t> or V</w:t>
      </w:r>
      <w:r w:rsidRPr="00425022">
        <w:rPr>
          <w:rFonts w:ascii="Helvetica" w:eastAsia="Times New Roman" w:hAnsi="Helvetica" w:cs="Helvetica"/>
          <w:color w:val="808080"/>
          <w:sz w:val="21"/>
          <w:szCs w:val="21"/>
          <w:vertAlign w:val="subscript"/>
        </w:rPr>
        <w:t>in</w:t>
      </w:r>
      <w:r w:rsidRPr="00425022">
        <w:rPr>
          <w:rFonts w:ascii="Helvetica" w:eastAsia="Times New Roman" w:hAnsi="Helvetica" w:cs="Helvetica"/>
          <w:color w:val="808080"/>
          <w:sz w:val="21"/>
          <w:szCs w:val="21"/>
        </w:rPr>
        <w:t>/R</w:t>
      </w:r>
      <w:r w:rsidRPr="00425022">
        <w:rPr>
          <w:rFonts w:ascii="Helvetica" w:eastAsia="Times New Roman" w:hAnsi="Helvetica" w:cs="Helvetica"/>
          <w:color w:val="808080"/>
          <w:sz w:val="21"/>
          <w:szCs w:val="21"/>
          <w:vertAlign w:val="subscript"/>
        </w:rPr>
        <w:t>in</w:t>
      </w:r>
      <w:r w:rsidRPr="00425022">
        <w:rPr>
          <w:rFonts w:ascii="Helvetica" w:eastAsia="Times New Roman" w:hAnsi="Helvetica" w:cs="Helvetica"/>
          <w:color w:val="808080"/>
          <w:sz w:val="21"/>
          <w:szCs w:val="21"/>
        </w:rPr>
        <w:t> = - V</w:t>
      </w:r>
      <w:r w:rsidRPr="00425022">
        <w:rPr>
          <w:rFonts w:ascii="Helvetica" w:eastAsia="Times New Roman" w:hAnsi="Helvetica" w:cs="Helvetica"/>
          <w:color w:val="808080"/>
          <w:sz w:val="21"/>
          <w:szCs w:val="21"/>
          <w:vertAlign w:val="subscript"/>
        </w:rPr>
        <w:t>out</w:t>
      </w:r>
      <w:r w:rsidRPr="00425022">
        <w:rPr>
          <w:rFonts w:ascii="Helvetica" w:eastAsia="Times New Roman" w:hAnsi="Helvetica" w:cs="Helvetica"/>
          <w:color w:val="808080"/>
          <w:sz w:val="21"/>
          <w:szCs w:val="21"/>
        </w:rPr>
        <w:t>/R</w:t>
      </w:r>
      <w:r w:rsidRPr="00425022">
        <w:rPr>
          <w:rFonts w:ascii="Helvetica" w:eastAsia="Times New Roman" w:hAnsi="Helvetica" w:cs="Helvetica"/>
          <w:color w:val="808080"/>
          <w:sz w:val="21"/>
          <w:szCs w:val="21"/>
          <w:vertAlign w:val="subscript"/>
        </w:rPr>
        <w:t>f</w:t>
      </w:r>
      <w:r w:rsidRPr="00425022">
        <w:rPr>
          <w:rFonts w:ascii="Helvetica" w:eastAsia="Times New Roman" w:hAnsi="Helvetica" w:cs="Helvetica"/>
          <w:color w:val="808080"/>
          <w:sz w:val="21"/>
          <w:szCs w:val="21"/>
        </w:rPr>
        <w:t> or</w:t>
      </w:r>
    </w:p>
    <w:p w14:paraId="140049FB" w14:textId="2A03248F" w:rsidR="00425022" w:rsidRPr="00425022" w:rsidRDefault="00425022" w:rsidP="00425022">
      <w:pPr>
        <w:shd w:val="clear" w:color="auto" w:fill="FFFFFF"/>
        <w:spacing w:after="0" w:line="315" w:lineRule="atLeast"/>
        <w:rPr>
          <w:rFonts w:ascii="Helvetica" w:eastAsia="Times New Roman" w:hAnsi="Helvetica" w:cs="Helvetica"/>
          <w:color w:val="808080"/>
          <w:sz w:val="21"/>
          <w:szCs w:val="21"/>
        </w:rPr>
      </w:pPr>
      <w:r w:rsidRPr="00425022">
        <w:rPr>
          <w:rFonts w:ascii="Helvetica" w:eastAsia="Times New Roman" w:hAnsi="Helvetica" w:cs="Helvetica"/>
          <w:b/>
          <w:bCs/>
          <w:color w:val="808080"/>
          <w:sz w:val="21"/>
          <w:szCs w:val="21"/>
        </w:rPr>
        <w:t>Gain = V</w:t>
      </w:r>
      <w:r w:rsidRPr="00425022">
        <w:rPr>
          <w:rFonts w:ascii="Helvetica" w:eastAsia="Times New Roman" w:hAnsi="Helvetica" w:cs="Helvetica"/>
          <w:b/>
          <w:bCs/>
          <w:color w:val="808080"/>
          <w:sz w:val="21"/>
          <w:szCs w:val="21"/>
          <w:vertAlign w:val="subscript"/>
        </w:rPr>
        <w:t>out</w:t>
      </w:r>
      <w:r w:rsidRPr="00425022">
        <w:rPr>
          <w:rFonts w:ascii="Helvetica" w:eastAsia="Times New Roman" w:hAnsi="Helvetica" w:cs="Helvetica"/>
          <w:b/>
          <w:bCs/>
          <w:color w:val="808080"/>
          <w:sz w:val="21"/>
          <w:szCs w:val="21"/>
        </w:rPr>
        <w:t>/V</w:t>
      </w:r>
      <w:r w:rsidRPr="00425022">
        <w:rPr>
          <w:rFonts w:ascii="Helvetica" w:eastAsia="Times New Roman" w:hAnsi="Helvetica" w:cs="Helvetica"/>
          <w:b/>
          <w:bCs/>
          <w:color w:val="808080"/>
          <w:sz w:val="21"/>
          <w:szCs w:val="21"/>
          <w:vertAlign w:val="subscript"/>
        </w:rPr>
        <w:t>in</w:t>
      </w:r>
      <w:r w:rsidRPr="00425022">
        <w:rPr>
          <w:rFonts w:ascii="Helvetica" w:eastAsia="Times New Roman" w:hAnsi="Helvetica" w:cs="Helvetica"/>
          <w:b/>
          <w:bCs/>
          <w:color w:val="808080"/>
          <w:sz w:val="21"/>
          <w:szCs w:val="21"/>
        </w:rPr>
        <w:t> = - R</w:t>
      </w:r>
      <w:r w:rsidRPr="00425022">
        <w:rPr>
          <w:rFonts w:ascii="Helvetica" w:eastAsia="Times New Roman" w:hAnsi="Helvetica" w:cs="Helvetica"/>
          <w:b/>
          <w:bCs/>
          <w:color w:val="808080"/>
          <w:sz w:val="21"/>
          <w:szCs w:val="21"/>
          <w:vertAlign w:val="subscript"/>
        </w:rPr>
        <w:t>f</w:t>
      </w:r>
      <w:r w:rsidRPr="00425022">
        <w:rPr>
          <w:rFonts w:ascii="Helvetica" w:eastAsia="Times New Roman" w:hAnsi="Helvetica" w:cs="Helvetica"/>
          <w:b/>
          <w:bCs/>
          <w:color w:val="808080"/>
          <w:sz w:val="21"/>
          <w:szCs w:val="21"/>
        </w:rPr>
        <w:t>/R</w:t>
      </w:r>
      <w:r w:rsidRPr="00425022">
        <w:rPr>
          <w:rFonts w:ascii="Helvetica" w:eastAsia="Times New Roman" w:hAnsi="Helvetica" w:cs="Helvetica"/>
          <w:b/>
          <w:bCs/>
          <w:color w:val="808080"/>
          <w:sz w:val="21"/>
          <w:szCs w:val="21"/>
          <w:vertAlign w:val="subscript"/>
        </w:rPr>
        <w:t>in</w:t>
      </w:r>
    </w:p>
    <w:p w14:paraId="2927B909" w14:textId="3E6147EC" w:rsidR="00024675" w:rsidRDefault="00425022" w:rsidP="00024675">
      <w:pPr>
        <w:shd w:val="clear" w:color="auto" w:fill="FFFFFF"/>
        <w:spacing w:after="0" w:line="315" w:lineRule="atLeast"/>
        <w:rPr>
          <w:rFonts w:ascii="Helvetica" w:eastAsia="Times New Roman" w:hAnsi="Helvetica" w:cs="Helvetica"/>
          <w:b/>
          <w:bCs/>
          <w:i/>
          <w:iCs/>
          <w:color w:val="FF0000"/>
          <w:sz w:val="21"/>
          <w:szCs w:val="21"/>
        </w:rPr>
      </w:pPr>
      <w:r w:rsidRPr="0085609E">
        <w:rPr>
          <w:rFonts w:ascii="Helvetica" w:eastAsia="Times New Roman" w:hAnsi="Helvetica" w:cs="Helvetica"/>
          <w:b/>
          <w:bCs/>
          <w:i/>
          <w:iCs/>
          <w:color w:val="FF0000"/>
          <w:sz w:val="21"/>
          <w:szCs w:val="21"/>
        </w:rPr>
        <w:t xml:space="preserve">I never memorize equations. I just remember the </w:t>
      </w:r>
      <w:r w:rsidR="0085609E">
        <w:rPr>
          <w:rFonts w:ascii="Helvetica" w:eastAsia="Times New Roman" w:hAnsi="Helvetica" w:cs="Helvetica"/>
          <w:b/>
          <w:bCs/>
          <w:i/>
          <w:iCs/>
          <w:color w:val="FF0000"/>
          <w:sz w:val="21"/>
          <w:szCs w:val="21"/>
        </w:rPr>
        <w:t>basics</w:t>
      </w:r>
      <w:r w:rsidRPr="0085609E">
        <w:rPr>
          <w:rFonts w:ascii="Helvetica" w:eastAsia="Times New Roman" w:hAnsi="Helvetica" w:cs="Helvetica"/>
          <w:b/>
          <w:bCs/>
          <w:i/>
          <w:iCs/>
          <w:color w:val="FF0000"/>
          <w:sz w:val="21"/>
          <w:szCs w:val="21"/>
        </w:rPr>
        <w:t xml:space="preserve"> and easily re-derive the needed equation since I </w:t>
      </w:r>
      <w:r w:rsidR="00DC3CBA" w:rsidRPr="0085609E">
        <w:rPr>
          <w:rFonts w:ascii="Helvetica" w:eastAsia="Times New Roman" w:hAnsi="Helvetica" w:cs="Helvetica"/>
          <w:b/>
          <w:bCs/>
          <w:i/>
          <w:iCs/>
          <w:color w:val="FF0000"/>
          <w:sz w:val="21"/>
          <w:szCs w:val="21"/>
        </w:rPr>
        <w:t>cannot</w:t>
      </w:r>
      <w:r w:rsidRPr="0085609E">
        <w:rPr>
          <w:rFonts w:ascii="Helvetica" w:eastAsia="Times New Roman" w:hAnsi="Helvetica" w:cs="Helvetica"/>
          <w:b/>
          <w:bCs/>
          <w:i/>
          <w:iCs/>
          <w:color w:val="FF0000"/>
          <w:sz w:val="21"/>
          <w:szCs w:val="21"/>
        </w:rPr>
        <w:t xml:space="preserve"> rely on my memory to get everything right.</w:t>
      </w:r>
      <w:r w:rsidR="00A45198">
        <w:rPr>
          <w:rFonts w:ascii="Helvetica" w:eastAsia="Times New Roman" w:hAnsi="Helvetica" w:cs="Helvetica"/>
          <w:b/>
          <w:bCs/>
          <w:i/>
          <w:iCs/>
          <w:color w:val="FF0000"/>
          <w:sz w:val="21"/>
          <w:szCs w:val="21"/>
        </w:rPr>
        <w:t xml:space="preserve"> It is easy to forget the assumptions that were made to derive the </w:t>
      </w:r>
      <w:r w:rsidR="00024675">
        <w:rPr>
          <w:rFonts w:ascii="Helvetica" w:eastAsia="Times New Roman" w:hAnsi="Helvetica" w:cs="Helvetica"/>
          <w:b/>
          <w:bCs/>
          <w:i/>
          <w:iCs/>
          <w:color w:val="FF0000"/>
          <w:sz w:val="21"/>
          <w:szCs w:val="21"/>
        </w:rPr>
        <w:t>equations</w:t>
      </w:r>
      <w:r w:rsidR="00024675">
        <w:rPr>
          <w:rFonts w:ascii="Helvetica" w:eastAsia="Times New Roman" w:hAnsi="Helvetica" w:cs="Helvetica"/>
          <w:b/>
          <w:bCs/>
          <w:i/>
          <w:iCs/>
          <w:color w:val="FF0000"/>
          <w:sz w:val="21"/>
          <w:szCs w:val="21"/>
        </w:rPr>
        <w:t xml:space="preserve"> in your </w:t>
      </w:r>
      <w:r w:rsidR="00A45198">
        <w:rPr>
          <w:rFonts w:ascii="Helvetica" w:eastAsia="Times New Roman" w:hAnsi="Helvetica" w:cs="Helvetica"/>
          <w:b/>
          <w:bCs/>
          <w:i/>
          <w:iCs/>
          <w:color w:val="FF0000"/>
          <w:sz w:val="21"/>
          <w:szCs w:val="21"/>
        </w:rPr>
        <w:t>Text</w:t>
      </w:r>
      <w:r w:rsidR="00024675">
        <w:rPr>
          <w:rFonts w:ascii="Helvetica" w:eastAsia="Times New Roman" w:hAnsi="Helvetica" w:cs="Helvetica"/>
          <w:b/>
          <w:bCs/>
          <w:i/>
          <w:iCs/>
          <w:color w:val="FF0000"/>
          <w:sz w:val="21"/>
          <w:szCs w:val="21"/>
        </w:rPr>
        <w:t>, so using equations often results in wrong answers.</w:t>
      </w:r>
    </w:p>
    <w:p w14:paraId="6B465BD2" w14:textId="6E3B25C8" w:rsidR="00024675" w:rsidRPr="00207FD8" w:rsidRDefault="0085609E" w:rsidP="00024675">
      <w:pPr>
        <w:shd w:val="clear" w:color="auto" w:fill="FFFFFF"/>
        <w:spacing w:after="0" w:line="315" w:lineRule="atLeast"/>
        <w:rPr>
          <w:rFonts w:ascii="Helvetica" w:eastAsia="Times New Roman" w:hAnsi="Helvetica" w:cs="Helvetica"/>
          <w:b/>
          <w:bCs/>
          <w:sz w:val="21"/>
          <w:szCs w:val="21"/>
        </w:rPr>
      </w:pPr>
      <w:r w:rsidRPr="0085609E">
        <w:rPr>
          <w:rFonts w:ascii="Helvetica" w:eastAsia="Times New Roman" w:hAnsi="Helvetica" w:cs="Helvetica"/>
          <w:b/>
          <w:bCs/>
          <w:sz w:val="21"/>
          <w:szCs w:val="21"/>
        </w:rPr>
        <w:t>I expect to see a derivation of the gain</w:t>
      </w:r>
      <w:r>
        <w:rPr>
          <w:rFonts w:ascii="Helvetica" w:eastAsia="Times New Roman" w:hAnsi="Helvetica" w:cs="Helvetica"/>
          <w:b/>
          <w:bCs/>
          <w:sz w:val="21"/>
          <w:szCs w:val="21"/>
        </w:rPr>
        <w:t xml:space="preserve"> equation</w:t>
      </w:r>
      <w:r w:rsidRPr="0085609E">
        <w:rPr>
          <w:rFonts w:ascii="Helvetica" w:eastAsia="Times New Roman" w:hAnsi="Helvetica" w:cs="Helvetica"/>
          <w:b/>
          <w:bCs/>
          <w:sz w:val="21"/>
          <w:szCs w:val="21"/>
        </w:rPr>
        <w:t xml:space="preserve"> for each of the two OpAmp configurations in your Instrumentation Amplifier</w:t>
      </w:r>
      <w:r>
        <w:rPr>
          <w:rFonts w:ascii="Helvetica" w:eastAsia="Times New Roman" w:hAnsi="Helvetica" w:cs="Helvetica"/>
          <w:b/>
          <w:bCs/>
          <w:sz w:val="21"/>
          <w:szCs w:val="21"/>
        </w:rPr>
        <w:t xml:space="preserve"> Laboratory Report.</w:t>
      </w:r>
    </w:p>
    <w:p w14:paraId="015CDE6A" w14:textId="2CE03634" w:rsidR="00207FD8" w:rsidRDefault="00207FD8" w:rsidP="00024675">
      <w:pPr>
        <w:shd w:val="clear" w:color="auto" w:fill="FFFFFF"/>
        <w:spacing w:after="0" w:line="315" w:lineRule="atLeast"/>
      </w:pPr>
      <w:r>
        <w:rPr>
          <w:noProof/>
        </w:rPr>
        <w:lastRenderedPageBreak/>
        <w:drawing>
          <wp:inline distT="0" distB="0" distL="0" distR="0" wp14:anchorId="7427CEFA" wp14:editId="62ACD9E6">
            <wp:extent cx="5076825" cy="587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76825" cy="5876925"/>
                    </a:xfrm>
                    <a:prstGeom prst="rect">
                      <a:avLst/>
                    </a:prstGeom>
                  </pic:spPr>
                </pic:pic>
              </a:graphicData>
            </a:graphic>
          </wp:inline>
        </w:drawing>
      </w:r>
    </w:p>
    <w:p w14:paraId="308C20DD" w14:textId="2BEAD3A4" w:rsidR="00207FD8" w:rsidRDefault="00207FD8" w:rsidP="00024675">
      <w:pPr>
        <w:shd w:val="clear" w:color="auto" w:fill="FFFFFF"/>
        <w:spacing w:after="0" w:line="315" w:lineRule="atLeast"/>
      </w:pPr>
      <w:r>
        <w:rPr>
          <w:noProof/>
        </w:rPr>
        <mc:AlternateContent>
          <mc:Choice Requires="wps">
            <w:drawing>
              <wp:anchor distT="45720" distB="45720" distL="114300" distR="114300" simplePos="0" relativeHeight="251660288" behindDoc="0" locked="0" layoutInCell="1" allowOverlap="1" wp14:anchorId="6AC5F4F2" wp14:editId="4752D4DC">
                <wp:simplePos x="0" y="0"/>
                <wp:positionH relativeFrom="margin">
                  <wp:posOffset>0</wp:posOffset>
                </wp:positionH>
                <wp:positionV relativeFrom="margin">
                  <wp:posOffset>6137275</wp:posOffset>
                </wp:positionV>
                <wp:extent cx="2548890" cy="2022475"/>
                <wp:effectExtent l="0" t="0" r="1143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2022475"/>
                        </a:xfrm>
                        <a:prstGeom prst="rect">
                          <a:avLst/>
                        </a:prstGeom>
                        <a:solidFill>
                          <a:srgbClr val="FFFFFF"/>
                        </a:solidFill>
                        <a:ln w="9525">
                          <a:solidFill>
                            <a:srgbClr val="000000"/>
                          </a:solidFill>
                          <a:miter lim="800000"/>
                          <a:headEnd/>
                          <a:tailEnd/>
                        </a:ln>
                      </wps:spPr>
                      <wps:txbx>
                        <w:txbxContent>
                          <w:p w14:paraId="6E2566EF" w14:textId="77777777" w:rsidR="00207FD8" w:rsidRDefault="00207FD8" w:rsidP="00207FD8">
                            <w:r>
                              <w:rPr>
                                <w:rFonts w:ascii="Arial" w:hAnsi="Arial" w:cs="Arial"/>
                                <w:color w:val="333333"/>
                                <w:sz w:val="21"/>
                                <w:szCs w:val="21"/>
                                <w:shd w:val="clear" w:color="auto" w:fill="FFFFFF"/>
                              </w:rPr>
                              <w:t xml:space="preserve">Note that the 2*R1 resistor is just two R1 resistors in series, each </w:t>
                            </w:r>
                            <w:proofErr w:type="gramStart"/>
                            <w:r>
                              <w:rPr>
                                <w:rFonts w:ascii="Arial" w:hAnsi="Arial" w:cs="Arial"/>
                                <w:color w:val="333333"/>
                                <w:sz w:val="21"/>
                                <w:szCs w:val="21"/>
                                <w:shd w:val="clear" w:color="auto" w:fill="FFFFFF"/>
                              </w:rPr>
                              <w:t>acts</w:t>
                            </w:r>
                            <w:proofErr w:type="gramEnd"/>
                            <w:r>
                              <w:rPr>
                                <w:rFonts w:ascii="Arial" w:hAnsi="Arial" w:cs="Arial"/>
                                <w:color w:val="333333"/>
                                <w:sz w:val="21"/>
                                <w:szCs w:val="21"/>
                                <w:shd w:val="clear" w:color="auto" w:fill="FFFFFF"/>
                              </w:rPr>
                              <w:t xml:space="preserve"> as the input resistor for its respective OpAmp and the point in the middle is another "Virtual Ground" that shifts along with the Common Mode Signal as it equals the average of the two inputs to the Instrumentation Amplifier. </w:t>
                            </w:r>
                            <w:proofErr w:type="gramStart"/>
                            <w:r>
                              <w:rPr>
                                <w:rFonts w:ascii="Arial" w:hAnsi="Arial" w:cs="Arial"/>
                                <w:color w:val="333333"/>
                                <w:sz w:val="21"/>
                                <w:szCs w:val="21"/>
                                <w:shd w:val="clear" w:color="auto" w:fill="FFFFFF"/>
                              </w:rPr>
                              <w:t>Actually, grounding</w:t>
                            </w:r>
                            <w:proofErr w:type="gramEnd"/>
                            <w:r>
                              <w:rPr>
                                <w:rFonts w:ascii="Arial" w:hAnsi="Arial" w:cs="Arial"/>
                                <w:color w:val="333333"/>
                                <w:sz w:val="21"/>
                                <w:szCs w:val="21"/>
                                <w:shd w:val="clear" w:color="auto" w:fill="FFFFFF"/>
                              </w:rPr>
                              <w:t xml:space="preserve"> this center point causes the input OpAmps to saturate if there is a significant Common Mode signal.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C5F4F2" id="_x0000_t202" coordsize="21600,21600" o:spt="202" path="m,l,21600r21600,l21600,xe">
                <v:stroke joinstyle="miter"/>
                <v:path gradientshapeok="t" o:connecttype="rect"/>
              </v:shapetype>
              <v:shape id="Text Box 2" o:spid="_x0000_s1026" type="#_x0000_t202" style="position:absolute;margin-left:0;margin-top:483.25pt;width:200.7pt;height:159.25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">
                <v:textbox style="mso-fit-shape-to-text:t">
                  <w:txbxContent>
                    <w:p w14:paraId="6E2566EF" w14:textId="77777777" w:rsidR="00207FD8" w:rsidRDefault="00207FD8" w:rsidP="00207FD8">
                      <w:r>
                        <w:rPr>
                          <w:rFonts w:ascii="Arial" w:hAnsi="Arial" w:cs="Arial"/>
                          <w:color w:val="333333"/>
                          <w:sz w:val="21"/>
                          <w:szCs w:val="21"/>
                          <w:shd w:val="clear" w:color="auto" w:fill="FFFFFF"/>
                        </w:rPr>
                        <w:t xml:space="preserve">Note that the 2*R1 resistor is just two R1 resistors in series, each </w:t>
                      </w:r>
                      <w:proofErr w:type="gramStart"/>
                      <w:r>
                        <w:rPr>
                          <w:rFonts w:ascii="Arial" w:hAnsi="Arial" w:cs="Arial"/>
                          <w:color w:val="333333"/>
                          <w:sz w:val="21"/>
                          <w:szCs w:val="21"/>
                          <w:shd w:val="clear" w:color="auto" w:fill="FFFFFF"/>
                        </w:rPr>
                        <w:t>acts</w:t>
                      </w:r>
                      <w:proofErr w:type="gramEnd"/>
                      <w:r>
                        <w:rPr>
                          <w:rFonts w:ascii="Arial" w:hAnsi="Arial" w:cs="Arial"/>
                          <w:color w:val="333333"/>
                          <w:sz w:val="21"/>
                          <w:szCs w:val="21"/>
                          <w:shd w:val="clear" w:color="auto" w:fill="FFFFFF"/>
                        </w:rPr>
                        <w:t xml:space="preserve"> as the input resistor for its respective OpAmp and the point in the middle is another "Virtual Ground" that shifts along with the Common Mode Signal as it equals the average of the two inputs to the Instrumentation Amplifier. </w:t>
                      </w:r>
                      <w:proofErr w:type="gramStart"/>
                      <w:r>
                        <w:rPr>
                          <w:rFonts w:ascii="Arial" w:hAnsi="Arial" w:cs="Arial"/>
                          <w:color w:val="333333"/>
                          <w:sz w:val="21"/>
                          <w:szCs w:val="21"/>
                          <w:shd w:val="clear" w:color="auto" w:fill="FFFFFF"/>
                        </w:rPr>
                        <w:t>Actually, grounding</w:t>
                      </w:r>
                      <w:proofErr w:type="gramEnd"/>
                      <w:r>
                        <w:rPr>
                          <w:rFonts w:ascii="Arial" w:hAnsi="Arial" w:cs="Arial"/>
                          <w:color w:val="333333"/>
                          <w:sz w:val="21"/>
                          <w:szCs w:val="21"/>
                          <w:shd w:val="clear" w:color="auto" w:fill="FFFFFF"/>
                        </w:rPr>
                        <w:t xml:space="preserve"> this center point causes the input OpAmps to saturate if there is a significant Common Mode signal.</w:t>
                      </w:r>
                    </w:p>
                  </w:txbxContent>
                </v:textbox>
                <w10:wrap type="square" anchorx="margin" anchory="margin"/>
              </v:shape>
            </w:pict>
          </mc:Fallback>
        </mc:AlternateContent>
      </w:r>
    </w:p>
    <w:p w14:paraId="71B76643" w14:textId="1C303B3A" w:rsidR="00B25992" w:rsidRDefault="00013A18" w:rsidP="00024675">
      <w:pPr>
        <w:shd w:val="clear" w:color="auto" w:fill="FFFFFF"/>
        <w:spacing w:after="0" w:line="315" w:lineRule="atLeast"/>
      </w:pPr>
      <w:r>
        <w:rPr>
          <w:noProof/>
        </w:rPr>
        <w:lastRenderedPageBreak/>
        <w:drawing>
          <wp:inline distT="0" distB="0" distL="0" distR="0" wp14:anchorId="0B5BB04A" wp14:editId="5786B9E8">
            <wp:extent cx="4105275" cy="5895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05275" cy="5895975"/>
                    </a:xfrm>
                    <a:prstGeom prst="rect">
                      <a:avLst/>
                    </a:prstGeom>
                  </pic:spPr>
                </pic:pic>
              </a:graphicData>
            </a:graphic>
          </wp:inline>
        </w:drawing>
      </w:r>
      <w:r>
        <w:rPr>
          <w:noProof/>
        </w:rPr>
        <w:drawing>
          <wp:inline distT="0" distB="0" distL="0" distR="0" wp14:anchorId="5560E87C" wp14:editId="01C3CC52">
            <wp:extent cx="414337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3375" cy="1800225"/>
                    </a:xfrm>
                    <a:prstGeom prst="rect">
                      <a:avLst/>
                    </a:prstGeom>
                  </pic:spPr>
                </pic:pic>
              </a:graphicData>
            </a:graphic>
          </wp:inline>
        </w:drawing>
      </w:r>
    </w:p>
    <w:sectPr w:rsidR="00B25992" w:rsidSect="005771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95D8B"/>
    <w:multiLevelType w:val="multilevel"/>
    <w:tmpl w:val="D31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F3F3F"/>
    <w:multiLevelType w:val="hybridMultilevel"/>
    <w:tmpl w:val="3600E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8"/>
    <w:rsid w:val="00013A18"/>
    <w:rsid w:val="00024675"/>
    <w:rsid w:val="00207FD8"/>
    <w:rsid w:val="00260C57"/>
    <w:rsid w:val="003735E3"/>
    <w:rsid w:val="00425022"/>
    <w:rsid w:val="0057713A"/>
    <w:rsid w:val="0085609E"/>
    <w:rsid w:val="00A45198"/>
    <w:rsid w:val="00B25992"/>
    <w:rsid w:val="00B25BA1"/>
    <w:rsid w:val="00D315A9"/>
    <w:rsid w:val="00DC3CBA"/>
    <w:rsid w:val="00DF0966"/>
    <w:rsid w:val="00EA23D8"/>
    <w:rsid w:val="00F7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B337"/>
  <w15:chartTrackingRefBased/>
  <w15:docId w15:val="{5130223A-78E6-4DD0-8554-ECAA6A3B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3A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50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A1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35E3"/>
    <w:pPr>
      <w:ind w:left="720"/>
      <w:contextualSpacing/>
    </w:pPr>
  </w:style>
  <w:style w:type="character" w:customStyle="1" w:styleId="Heading2Char">
    <w:name w:val="Heading 2 Char"/>
    <w:basedOn w:val="DefaultParagraphFont"/>
    <w:link w:val="Heading2"/>
    <w:uiPriority w:val="9"/>
    <w:rsid w:val="0042502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4230">
      <w:bodyDiv w:val="1"/>
      <w:marLeft w:val="0"/>
      <w:marRight w:val="0"/>
      <w:marTop w:val="0"/>
      <w:marBottom w:val="0"/>
      <w:divBdr>
        <w:top w:val="none" w:sz="0" w:space="0" w:color="auto"/>
        <w:left w:val="none" w:sz="0" w:space="0" w:color="auto"/>
        <w:bottom w:val="none" w:sz="0" w:space="0" w:color="auto"/>
        <w:right w:val="none" w:sz="0" w:space="0" w:color="auto"/>
      </w:divBdr>
      <w:divsChild>
        <w:div w:id="1160076844">
          <w:marLeft w:val="0"/>
          <w:marRight w:val="0"/>
          <w:marTop w:val="300"/>
          <w:marBottom w:val="300"/>
          <w:divBdr>
            <w:top w:val="none" w:sz="0" w:space="0" w:color="auto"/>
            <w:left w:val="none" w:sz="0" w:space="0" w:color="auto"/>
            <w:bottom w:val="none" w:sz="0" w:space="0" w:color="auto"/>
            <w:right w:val="none" w:sz="0" w:space="0" w:color="auto"/>
          </w:divBdr>
          <w:divsChild>
            <w:div w:id="841163757">
              <w:marLeft w:val="0"/>
              <w:marRight w:val="0"/>
              <w:marTop w:val="0"/>
              <w:marBottom w:val="0"/>
              <w:divBdr>
                <w:top w:val="none" w:sz="0" w:space="0" w:color="auto"/>
                <w:left w:val="none" w:sz="0" w:space="0" w:color="auto"/>
                <w:bottom w:val="none" w:sz="0" w:space="0" w:color="auto"/>
                <w:right w:val="none" w:sz="0" w:space="0" w:color="auto"/>
              </w:divBdr>
            </w:div>
          </w:divsChild>
        </w:div>
        <w:div w:id="1836147542">
          <w:marLeft w:val="0"/>
          <w:marRight w:val="0"/>
          <w:marTop w:val="0"/>
          <w:marBottom w:val="0"/>
          <w:divBdr>
            <w:top w:val="none" w:sz="0" w:space="0" w:color="auto"/>
            <w:left w:val="none" w:sz="0" w:space="0" w:color="auto"/>
            <w:bottom w:val="none" w:sz="0" w:space="0" w:color="auto"/>
            <w:right w:val="none" w:sz="0" w:space="0" w:color="auto"/>
          </w:divBdr>
          <w:divsChild>
            <w:div w:id="1818839618">
              <w:marLeft w:val="0"/>
              <w:marRight w:val="0"/>
              <w:marTop w:val="0"/>
              <w:marBottom w:val="0"/>
              <w:divBdr>
                <w:top w:val="none" w:sz="0" w:space="0" w:color="auto"/>
                <w:left w:val="none" w:sz="0" w:space="0" w:color="auto"/>
                <w:bottom w:val="none" w:sz="0" w:space="0" w:color="auto"/>
                <w:right w:val="none" w:sz="0" w:space="0" w:color="auto"/>
              </w:divBdr>
            </w:div>
          </w:divsChild>
        </w:div>
        <w:div w:id="279991588">
          <w:marLeft w:val="0"/>
          <w:marRight w:val="0"/>
          <w:marTop w:val="300"/>
          <w:marBottom w:val="300"/>
          <w:divBdr>
            <w:top w:val="none" w:sz="0" w:space="0" w:color="auto"/>
            <w:left w:val="none" w:sz="0" w:space="0" w:color="auto"/>
            <w:bottom w:val="none" w:sz="0" w:space="0" w:color="auto"/>
            <w:right w:val="none" w:sz="0" w:space="0" w:color="auto"/>
          </w:divBdr>
          <w:divsChild>
            <w:div w:id="1790511118">
              <w:marLeft w:val="0"/>
              <w:marRight w:val="0"/>
              <w:marTop w:val="0"/>
              <w:marBottom w:val="0"/>
              <w:divBdr>
                <w:top w:val="none" w:sz="0" w:space="0" w:color="auto"/>
                <w:left w:val="none" w:sz="0" w:space="0" w:color="auto"/>
                <w:bottom w:val="none" w:sz="0" w:space="0" w:color="auto"/>
                <w:right w:val="none" w:sz="0" w:space="0" w:color="auto"/>
              </w:divBdr>
              <w:divsChild>
                <w:div w:id="971710402">
                  <w:marLeft w:val="0"/>
                  <w:marRight w:val="0"/>
                  <w:marTop w:val="0"/>
                  <w:marBottom w:val="0"/>
                  <w:divBdr>
                    <w:top w:val="none" w:sz="0" w:space="0" w:color="auto"/>
                    <w:left w:val="none" w:sz="0" w:space="0" w:color="auto"/>
                    <w:bottom w:val="none" w:sz="0" w:space="0" w:color="auto"/>
                    <w:right w:val="none" w:sz="0" w:space="0" w:color="auto"/>
                  </w:divBdr>
                  <w:divsChild>
                    <w:div w:id="712461479">
                      <w:marLeft w:val="-210"/>
                      <w:marRight w:val="-210"/>
                      <w:marTop w:val="0"/>
                      <w:marBottom w:val="0"/>
                      <w:divBdr>
                        <w:top w:val="none" w:sz="0" w:space="0" w:color="auto"/>
                        <w:left w:val="none" w:sz="0" w:space="0" w:color="auto"/>
                        <w:bottom w:val="none" w:sz="0" w:space="0" w:color="auto"/>
                        <w:right w:val="none" w:sz="0" w:space="0" w:color="auto"/>
                      </w:divBdr>
                      <w:divsChild>
                        <w:div w:id="1164125599">
                          <w:marLeft w:val="210"/>
                          <w:marRight w:val="210"/>
                          <w:marTop w:val="0"/>
                          <w:marBottom w:val="0"/>
                          <w:divBdr>
                            <w:top w:val="none" w:sz="0" w:space="0" w:color="auto"/>
                            <w:left w:val="none" w:sz="0" w:space="0" w:color="auto"/>
                            <w:bottom w:val="none" w:sz="0" w:space="0" w:color="auto"/>
                            <w:right w:val="none" w:sz="0" w:space="0" w:color="auto"/>
                          </w:divBdr>
                          <w:divsChild>
                            <w:div w:id="356201034">
                              <w:marLeft w:val="0"/>
                              <w:marRight w:val="0"/>
                              <w:marTop w:val="0"/>
                              <w:marBottom w:val="0"/>
                              <w:divBdr>
                                <w:top w:val="none" w:sz="0" w:space="0" w:color="auto"/>
                                <w:left w:val="none" w:sz="0" w:space="0" w:color="auto"/>
                                <w:bottom w:val="none" w:sz="0" w:space="0" w:color="auto"/>
                                <w:right w:val="none" w:sz="0" w:space="0" w:color="auto"/>
                              </w:divBdr>
                              <w:divsChild>
                                <w:div w:id="567568949">
                                  <w:marLeft w:val="0"/>
                                  <w:marRight w:val="0"/>
                                  <w:marTop w:val="0"/>
                                  <w:marBottom w:val="0"/>
                                  <w:divBdr>
                                    <w:top w:val="none" w:sz="0" w:space="0" w:color="auto"/>
                                    <w:left w:val="none" w:sz="0" w:space="0" w:color="auto"/>
                                    <w:bottom w:val="none" w:sz="0" w:space="0" w:color="auto"/>
                                    <w:right w:val="none" w:sz="0" w:space="0" w:color="auto"/>
                                  </w:divBdr>
                                  <w:divsChild>
                                    <w:div w:id="144057794">
                                      <w:marLeft w:val="0"/>
                                      <w:marRight w:val="0"/>
                                      <w:marTop w:val="0"/>
                                      <w:marBottom w:val="0"/>
                                      <w:divBdr>
                                        <w:top w:val="none" w:sz="0" w:space="0" w:color="auto"/>
                                        <w:left w:val="none" w:sz="0" w:space="0" w:color="auto"/>
                                        <w:bottom w:val="none" w:sz="0" w:space="0" w:color="auto"/>
                                        <w:right w:val="none" w:sz="0" w:space="0" w:color="auto"/>
                                      </w:divBdr>
                                      <w:divsChild>
                                        <w:div w:id="1552573294">
                                          <w:marLeft w:val="0"/>
                                          <w:marRight w:val="0"/>
                                          <w:marTop w:val="0"/>
                                          <w:marBottom w:val="0"/>
                                          <w:divBdr>
                                            <w:top w:val="none" w:sz="0" w:space="0" w:color="auto"/>
                                            <w:left w:val="none" w:sz="0" w:space="0" w:color="auto"/>
                                            <w:bottom w:val="none" w:sz="0" w:space="0" w:color="auto"/>
                                            <w:right w:val="none" w:sz="0" w:space="0" w:color="auto"/>
                                          </w:divBdr>
                                          <w:divsChild>
                                            <w:div w:id="500661839">
                                              <w:marLeft w:val="75"/>
                                              <w:marRight w:val="75"/>
                                              <w:marTop w:val="75"/>
                                              <w:marBottom w:val="75"/>
                                              <w:divBdr>
                                                <w:top w:val="none" w:sz="0" w:space="0" w:color="auto"/>
                                                <w:left w:val="none" w:sz="0" w:space="0" w:color="auto"/>
                                                <w:bottom w:val="none" w:sz="0" w:space="0" w:color="auto"/>
                                                <w:right w:val="none" w:sz="0" w:space="0" w:color="auto"/>
                                              </w:divBdr>
                                              <w:divsChild>
                                                <w:div w:id="21349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28040">
                          <w:marLeft w:val="210"/>
                          <w:marRight w:val="210"/>
                          <w:marTop w:val="0"/>
                          <w:marBottom w:val="0"/>
                          <w:divBdr>
                            <w:top w:val="none" w:sz="0" w:space="0" w:color="auto"/>
                            <w:left w:val="none" w:sz="0" w:space="0" w:color="auto"/>
                            <w:bottom w:val="none" w:sz="0" w:space="0" w:color="auto"/>
                            <w:right w:val="none" w:sz="0" w:space="0" w:color="auto"/>
                          </w:divBdr>
                          <w:divsChild>
                            <w:div w:id="1783837998">
                              <w:marLeft w:val="0"/>
                              <w:marRight w:val="0"/>
                              <w:marTop w:val="0"/>
                              <w:marBottom w:val="0"/>
                              <w:divBdr>
                                <w:top w:val="none" w:sz="0" w:space="0" w:color="auto"/>
                                <w:left w:val="none" w:sz="0" w:space="0" w:color="auto"/>
                                <w:bottom w:val="none" w:sz="0" w:space="0" w:color="auto"/>
                                <w:right w:val="none" w:sz="0" w:space="0" w:color="auto"/>
                              </w:divBdr>
                              <w:divsChild>
                                <w:div w:id="931856452">
                                  <w:marLeft w:val="0"/>
                                  <w:marRight w:val="0"/>
                                  <w:marTop w:val="0"/>
                                  <w:marBottom w:val="0"/>
                                  <w:divBdr>
                                    <w:top w:val="none" w:sz="0" w:space="0" w:color="auto"/>
                                    <w:left w:val="none" w:sz="0" w:space="0" w:color="auto"/>
                                    <w:bottom w:val="none" w:sz="0" w:space="0" w:color="auto"/>
                                    <w:right w:val="none" w:sz="0" w:space="0" w:color="auto"/>
                                  </w:divBdr>
                                  <w:divsChild>
                                    <w:div w:id="1337730569">
                                      <w:marLeft w:val="0"/>
                                      <w:marRight w:val="0"/>
                                      <w:marTop w:val="0"/>
                                      <w:marBottom w:val="0"/>
                                      <w:divBdr>
                                        <w:top w:val="none" w:sz="0" w:space="0" w:color="auto"/>
                                        <w:left w:val="none" w:sz="0" w:space="0" w:color="auto"/>
                                        <w:bottom w:val="none" w:sz="0" w:space="0" w:color="auto"/>
                                        <w:right w:val="none" w:sz="0" w:space="0" w:color="auto"/>
                                      </w:divBdr>
                                    </w:div>
                                  </w:divsChild>
                                </w:div>
                                <w:div w:id="85153110">
                                  <w:marLeft w:val="0"/>
                                  <w:marRight w:val="0"/>
                                  <w:marTop w:val="180"/>
                                  <w:marBottom w:val="180"/>
                                  <w:divBdr>
                                    <w:top w:val="none" w:sz="0" w:space="0" w:color="auto"/>
                                    <w:left w:val="none" w:sz="0" w:space="0" w:color="auto"/>
                                    <w:bottom w:val="none" w:sz="0" w:space="0" w:color="auto"/>
                                    <w:right w:val="none" w:sz="0" w:space="0" w:color="auto"/>
                                  </w:divBdr>
                                  <w:divsChild>
                                    <w:div w:id="754286014">
                                      <w:marLeft w:val="0"/>
                                      <w:marRight w:val="0"/>
                                      <w:marTop w:val="0"/>
                                      <w:marBottom w:val="0"/>
                                      <w:divBdr>
                                        <w:top w:val="none" w:sz="0" w:space="0" w:color="auto"/>
                                        <w:left w:val="none" w:sz="0" w:space="0" w:color="auto"/>
                                        <w:bottom w:val="none" w:sz="0" w:space="0" w:color="auto"/>
                                        <w:right w:val="none" w:sz="0" w:space="0" w:color="auto"/>
                                      </w:divBdr>
                                      <w:divsChild>
                                        <w:div w:id="1631015342">
                                          <w:marLeft w:val="0"/>
                                          <w:marRight w:val="0"/>
                                          <w:marTop w:val="0"/>
                                          <w:marBottom w:val="0"/>
                                          <w:divBdr>
                                            <w:top w:val="none" w:sz="0" w:space="0" w:color="auto"/>
                                            <w:left w:val="none" w:sz="0" w:space="0" w:color="auto"/>
                                            <w:bottom w:val="none" w:sz="0" w:space="0" w:color="auto"/>
                                            <w:right w:val="none" w:sz="0" w:space="0" w:color="auto"/>
                                          </w:divBdr>
                                          <w:divsChild>
                                            <w:div w:id="2084329718">
                                              <w:marLeft w:val="0"/>
                                              <w:marRight w:val="0"/>
                                              <w:marTop w:val="0"/>
                                              <w:marBottom w:val="0"/>
                                              <w:divBdr>
                                                <w:top w:val="none" w:sz="0" w:space="0" w:color="auto"/>
                                                <w:left w:val="none" w:sz="0" w:space="0" w:color="auto"/>
                                                <w:bottom w:val="none" w:sz="0" w:space="0" w:color="auto"/>
                                                <w:right w:val="none" w:sz="0" w:space="0" w:color="auto"/>
                                              </w:divBdr>
                                              <w:divsChild>
                                                <w:div w:id="524172072">
                                                  <w:marLeft w:val="0"/>
                                                  <w:marRight w:val="0"/>
                                                  <w:marTop w:val="0"/>
                                                  <w:marBottom w:val="0"/>
                                                  <w:divBdr>
                                                    <w:top w:val="none" w:sz="0" w:space="0" w:color="auto"/>
                                                    <w:left w:val="none" w:sz="0" w:space="0" w:color="auto"/>
                                                    <w:bottom w:val="none" w:sz="0" w:space="0" w:color="auto"/>
                                                    <w:right w:val="none" w:sz="0" w:space="0" w:color="auto"/>
                                                  </w:divBdr>
                                                </w:div>
                                              </w:divsChild>
                                            </w:div>
                                            <w:div w:id="266667692">
                                              <w:marLeft w:val="0"/>
                                              <w:marRight w:val="0"/>
                                              <w:marTop w:val="0"/>
                                              <w:marBottom w:val="0"/>
                                              <w:divBdr>
                                                <w:top w:val="none" w:sz="0" w:space="0" w:color="auto"/>
                                                <w:left w:val="none" w:sz="0" w:space="0" w:color="auto"/>
                                                <w:bottom w:val="none" w:sz="0" w:space="0" w:color="auto"/>
                                                <w:right w:val="none" w:sz="0" w:space="0" w:color="auto"/>
                                              </w:divBdr>
                                              <w:divsChild>
                                                <w:div w:id="69622924">
                                                  <w:marLeft w:val="0"/>
                                                  <w:marRight w:val="0"/>
                                                  <w:marTop w:val="0"/>
                                                  <w:marBottom w:val="0"/>
                                                  <w:divBdr>
                                                    <w:top w:val="none" w:sz="0" w:space="0" w:color="auto"/>
                                                    <w:left w:val="none" w:sz="0" w:space="0" w:color="auto"/>
                                                    <w:bottom w:val="none" w:sz="0" w:space="0" w:color="auto"/>
                                                    <w:right w:val="none" w:sz="0" w:space="0" w:color="auto"/>
                                                  </w:divBdr>
                                                </w:div>
                                              </w:divsChild>
                                            </w:div>
                                            <w:div w:id="1320229499">
                                              <w:marLeft w:val="0"/>
                                              <w:marRight w:val="0"/>
                                              <w:marTop w:val="0"/>
                                              <w:marBottom w:val="0"/>
                                              <w:divBdr>
                                                <w:top w:val="none" w:sz="0" w:space="0" w:color="auto"/>
                                                <w:left w:val="none" w:sz="0" w:space="0" w:color="auto"/>
                                                <w:bottom w:val="none" w:sz="0" w:space="0" w:color="auto"/>
                                                <w:right w:val="none" w:sz="0" w:space="0" w:color="auto"/>
                                              </w:divBdr>
                                              <w:divsChild>
                                                <w:div w:id="21027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533809">
          <w:marLeft w:val="0"/>
          <w:marRight w:val="0"/>
          <w:marTop w:val="0"/>
          <w:marBottom w:val="0"/>
          <w:divBdr>
            <w:top w:val="none" w:sz="0" w:space="0" w:color="auto"/>
            <w:left w:val="none" w:sz="0" w:space="0" w:color="auto"/>
            <w:bottom w:val="none" w:sz="0" w:space="0" w:color="auto"/>
            <w:right w:val="none" w:sz="0" w:space="0" w:color="auto"/>
          </w:divBdr>
          <w:divsChild>
            <w:div w:id="1821532855">
              <w:marLeft w:val="0"/>
              <w:marRight w:val="0"/>
              <w:marTop w:val="0"/>
              <w:marBottom w:val="0"/>
              <w:divBdr>
                <w:top w:val="none" w:sz="0" w:space="0" w:color="auto"/>
                <w:left w:val="none" w:sz="0" w:space="0" w:color="auto"/>
                <w:bottom w:val="none" w:sz="0" w:space="0" w:color="auto"/>
                <w:right w:val="none" w:sz="0" w:space="0" w:color="auto"/>
              </w:divBdr>
            </w:div>
          </w:divsChild>
        </w:div>
        <w:div w:id="802774403">
          <w:marLeft w:val="0"/>
          <w:marRight w:val="0"/>
          <w:marTop w:val="0"/>
          <w:marBottom w:val="0"/>
          <w:divBdr>
            <w:top w:val="none" w:sz="0" w:space="0" w:color="auto"/>
            <w:left w:val="none" w:sz="0" w:space="0" w:color="auto"/>
            <w:bottom w:val="none" w:sz="0" w:space="0" w:color="auto"/>
            <w:right w:val="none" w:sz="0" w:space="0" w:color="auto"/>
          </w:divBdr>
          <w:divsChild>
            <w:div w:id="944581516">
              <w:marLeft w:val="0"/>
              <w:marRight w:val="0"/>
              <w:marTop w:val="0"/>
              <w:marBottom w:val="0"/>
              <w:divBdr>
                <w:top w:val="none" w:sz="0" w:space="0" w:color="auto"/>
                <w:left w:val="none" w:sz="0" w:space="0" w:color="auto"/>
                <w:bottom w:val="none" w:sz="0" w:space="0" w:color="auto"/>
                <w:right w:val="none" w:sz="0" w:space="0" w:color="auto"/>
              </w:divBdr>
            </w:div>
          </w:divsChild>
        </w:div>
        <w:div w:id="1682389149">
          <w:marLeft w:val="0"/>
          <w:marRight w:val="0"/>
          <w:marTop w:val="0"/>
          <w:marBottom w:val="0"/>
          <w:divBdr>
            <w:top w:val="none" w:sz="0" w:space="0" w:color="auto"/>
            <w:left w:val="none" w:sz="0" w:space="0" w:color="auto"/>
            <w:bottom w:val="none" w:sz="0" w:space="0" w:color="auto"/>
            <w:right w:val="none" w:sz="0" w:space="0" w:color="auto"/>
          </w:divBdr>
          <w:divsChild>
            <w:div w:id="471019749">
              <w:marLeft w:val="0"/>
              <w:marRight w:val="0"/>
              <w:marTop w:val="0"/>
              <w:marBottom w:val="0"/>
              <w:divBdr>
                <w:top w:val="none" w:sz="0" w:space="0" w:color="auto"/>
                <w:left w:val="none" w:sz="0" w:space="0" w:color="auto"/>
                <w:bottom w:val="none" w:sz="0" w:space="0" w:color="auto"/>
                <w:right w:val="none" w:sz="0" w:space="0" w:color="auto"/>
              </w:divBdr>
            </w:div>
          </w:divsChild>
        </w:div>
        <w:div w:id="869076320">
          <w:marLeft w:val="0"/>
          <w:marRight w:val="0"/>
          <w:marTop w:val="0"/>
          <w:marBottom w:val="0"/>
          <w:divBdr>
            <w:top w:val="none" w:sz="0" w:space="0" w:color="auto"/>
            <w:left w:val="none" w:sz="0" w:space="0" w:color="auto"/>
            <w:bottom w:val="none" w:sz="0" w:space="0" w:color="auto"/>
            <w:right w:val="none" w:sz="0" w:space="0" w:color="auto"/>
          </w:divBdr>
          <w:divsChild>
            <w:div w:id="2074766044">
              <w:marLeft w:val="0"/>
              <w:marRight w:val="0"/>
              <w:marTop w:val="0"/>
              <w:marBottom w:val="0"/>
              <w:divBdr>
                <w:top w:val="none" w:sz="0" w:space="0" w:color="auto"/>
                <w:left w:val="none" w:sz="0" w:space="0" w:color="auto"/>
                <w:bottom w:val="none" w:sz="0" w:space="0" w:color="auto"/>
                <w:right w:val="none" w:sz="0" w:space="0" w:color="auto"/>
              </w:divBdr>
            </w:div>
          </w:divsChild>
        </w:div>
        <w:div w:id="767195815">
          <w:marLeft w:val="0"/>
          <w:marRight w:val="0"/>
          <w:marTop w:val="0"/>
          <w:marBottom w:val="0"/>
          <w:divBdr>
            <w:top w:val="none" w:sz="0" w:space="0" w:color="auto"/>
            <w:left w:val="none" w:sz="0" w:space="0" w:color="auto"/>
            <w:bottom w:val="none" w:sz="0" w:space="0" w:color="auto"/>
            <w:right w:val="none" w:sz="0" w:space="0" w:color="auto"/>
          </w:divBdr>
          <w:divsChild>
            <w:div w:id="773668059">
              <w:marLeft w:val="0"/>
              <w:marRight w:val="0"/>
              <w:marTop w:val="0"/>
              <w:marBottom w:val="0"/>
              <w:divBdr>
                <w:top w:val="none" w:sz="0" w:space="0" w:color="auto"/>
                <w:left w:val="none" w:sz="0" w:space="0" w:color="auto"/>
                <w:bottom w:val="none" w:sz="0" w:space="0" w:color="auto"/>
                <w:right w:val="none" w:sz="0" w:space="0" w:color="auto"/>
              </w:divBdr>
            </w:div>
          </w:divsChild>
        </w:div>
        <w:div w:id="612056355">
          <w:marLeft w:val="0"/>
          <w:marRight w:val="0"/>
          <w:marTop w:val="0"/>
          <w:marBottom w:val="0"/>
          <w:divBdr>
            <w:top w:val="none" w:sz="0" w:space="0" w:color="auto"/>
            <w:left w:val="none" w:sz="0" w:space="0" w:color="auto"/>
            <w:bottom w:val="none" w:sz="0" w:space="0" w:color="auto"/>
            <w:right w:val="none" w:sz="0" w:space="0" w:color="auto"/>
          </w:divBdr>
          <w:divsChild>
            <w:div w:id="222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9490">
      <w:bodyDiv w:val="1"/>
      <w:marLeft w:val="0"/>
      <w:marRight w:val="0"/>
      <w:marTop w:val="0"/>
      <w:marBottom w:val="0"/>
      <w:divBdr>
        <w:top w:val="none" w:sz="0" w:space="0" w:color="auto"/>
        <w:left w:val="none" w:sz="0" w:space="0" w:color="auto"/>
        <w:bottom w:val="none" w:sz="0" w:space="0" w:color="auto"/>
        <w:right w:val="none" w:sz="0" w:space="0" w:color="auto"/>
      </w:divBdr>
      <w:divsChild>
        <w:div w:id="341473449">
          <w:marLeft w:val="0"/>
          <w:marRight w:val="0"/>
          <w:marTop w:val="300"/>
          <w:marBottom w:val="300"/>
          <w:divBdr>
            <w:top w:val="none" w:sz="0" w:space="0" w:color="auto"/>
            <w:left w:val="none" w:sz="0" w:space="0" w:color="auto"/>
            <w:bottom w:val="none" w:sz="0" w:space="0" w:color="auto"/>
            <w:right w:val="none" w:sz="0" w:space="0" w:color="auto"/>
          </w:divBdr>
          <w:divsChild>
            <w:div w:id="1939751721">
              <w:marLeft w:val="0"/>
              <w:marRight w:val="0"/>
              <w:marTop w:val="0"/>
              <w:marBottom w:val="0"/>
              <w:divBdr>
                <w:top w:val="none" w:sz="0" w:space="0" w:color="auto"/>
                <w:left w:val="none" w:sz="0" w:space="0" w:color="auto"/>
                <w:bottom w:val="none" w:sz="0" w:space="0" w:color="auto"/>
                <w:right w:val="none" w:sz="0" w:space="0" w:color="auto"/>
              </w:divBdr>
            </w:div>
          </w:divsChild>
        </w:div>
        <w:div w:id="1046683759">
          <w:marLeft w:val="0"/>
          <w:marRight w:val="0"/>
          <w:marTop w:val="0"/>
          <w:marBottom w:val="0"/>
          <w:divBdr>
            <w:top w:val="none" w:sz="0" w:space="0" w:color="auto"/>
            <w:left w:val="none" w:sz="0" w:space="0" w:color="auto"/>
            <w:bottom w:val="none" w:sz="0" w:space="0" w:color="auto"/>
            <w:right w:val="none" w:sz="0" w:space="0" w:color="auto"/>
          </w:divBdr>
          <w:divsChild>
            <w:div w:id="508984100">
              <w:marLeft w:val="0"/>
              <w:marRight w:val="0"/>
              <w:marTop w:val="0"/>
              <w:marBottom w:val="0"/>
              <w:divBdr>
                <w:top w:val="none" w:sz="0" w:space="0" w:color="auto"/>
                <w:left w:val="none" w:sz="0" w:space="0" w:color="auto"/>
                <w:bottom w:val="none" w:sz="0" w:space="0" w:color="auto"/>
                <w:right w:val="none" w:sz="0" w:space="0" w:color="auto"/>
              </w:divBdr>
            </w:div>
          </w:divsChild>
        </w:div>
        <w:div w:id="862211626">
          <w:marLeft w:val="0"/>
          <w:marRight w:val="0"/>
          <w:marTop w:val="300"/>
          <w:marBottom w:val="300"/>
          <w:divBdr>
            <w:top w:val="none" w:sz="0" w:space="0" w:color="auto"/>
            <w:left w:val="none" w:sz="0" w:space="0" w:color="auto"/>
            <w:bottom w:val="none" w:sz="0" w:space="0" w:color="auto"/>
            <w:right w:val="none" w:sz="0" w:space="0" w:color="auto"/>
          </w:divBdr>
          <w:divsChild>
            <w:div w:id="1245995663">
              <w:marLeft w:val="0"/>
              <w:marRight w:val="0"/>
              <w:marTop w:val="0"/>
              <w:marBottom w:val="0"/>
              <w:divBdr>
                <w:top w:val="none" w:sz="0" w:space="0" w:color="auto"/>
                <w:left w:val="none" w:sz="0" w:space="0" w:color="auto"/>
                <w:bottom w:val="none" w:sz="0" w:space="0" w:color="auto"/>
                <w:right w:val="none" w:sz="0" w:space="0" w:color="auto"/>
              </w:divBdr>
              <w:divsChild>
                <w:div w:id="1717898997">
                  <w:marLeft w:val="0"/>
                  <w:marRight w:val="0"/>
                  <w:marTop w:val="0"/>
                  <w:marBottom w:val="0"/>
                  <w:divBdr>
                    <w:top w:val="none" w:sz="0" w:space="0" w:color="auto"/>
                    <w:left w:val="none" w:sz="0" w:space="0" w:color="auto"/>
                    <w:bottom w:val="none" w:sz="0" w:space="0" w:color="auto"/>
                    <w:right w:val="none" w:sz="0" w:space="0" w:color="auto"/>
                  </w:divBdr>
                  <w:divsChild>
                    <w:div w:id="1847015284">
                      <w:marLeft w:val="-210"/>
                      <w:marRight w:val="-210"/>
                      <w:marTop w:val="0"/>
                      <w:marBottom w:val="0"/>
                      <w:divBdr>
                        <w:top w:val="none" w:sz="0" w:space="0" w:color="auto"/>
                        <w:left w:val="none" w:sz="0" w:space="0" w:color="auto"/>
                        <w:bottom w:val="none" w:sz="0" w:space="0" w:color="auto"/>
                        <w:right w:val="none" w:sz="0" w:space="0" w:color="auto"/>
                      </w:divBdr>
                      <w:divsChild>
                        <w:div w:id="1009328137">
                          <w:marLeft w:val="210"/>
                          <w:marRight w:val="210"/>
                          <w:marTop w:val="0"/>
                          <w:marBottom w:val="0"/>
                          <w:divBdr>
                            <w:top w:val="none" w:sz="0" w:space="0" w:color="auto"/>
                            <w:left w:val="none" w:sz="0" w:space="0" w:color="auto"/>
                            <w:bottom w:val="none" w:sz="0" w:space="0" w:color="auto"/>
                            <w:right w:val="none" w:sz="0" w:space="0" w:color="auto"/>
                          </w:divBdr>
                          <w:divsChild>
                            <w:div w:id="1189098261">
                              <w:marLeft w:val="0"/>
                              <w:marRight w:val="0"/>
                              <w:marTop w:val="0"/>
                              <w:marBottom w:val="0"/>
                              <w:divBdr>
                                <w:top w:val="none" w:sz="0" w:space="0" w:color="auto"/>
                                <w:left w:val="none" w:sz="0" w:space="0" w:color="auto"/>
                                <w:bottom w:val="none" w:sz="0" w:space="0" w:color="auto"/>
                                <w:right w:val="none" w:sz="0" w:space="0" w:color="auto"/>
                              </w:divBdr>
                              <w:divsChild>
                                <w:div w:id="503858856">
                                  <w:marLeft w:val="0"/>
                                  <w:marRight w:val="0"/>
                                  <w:marTop w:val="0"/>
                                  <w:marBottom w:val="0"/>
                                  <w:divBdr>
                                    <w:top w:val="none" w:sz="0" w:space="0" w:color="auto"/>
                                    <w:left w:val="none" w:sz="0" w:space="0" w:color="auto"/>
                                    <w:bottom w:val="none" w:sz="0" w:space="0" w:color="auto"/>
                                    <w:right w:val="none" w:sz="0" w:space="0" w:color="auto"/>
                                  </w:divBdr>
                                  <w:divsChild>
                                    <w:div w:id="1945652093">
                                      <w:marLeft w:val="0"/>
                                      <w:marRight w:val="0"/>
                                      <w:marTop w:val="0"/>
                                      <w:marBottom w:val="0"/>
                                      <w:divBdr>
                                        <w:top w:val="none" w:sz="0" w:space="0" w:color="auto"/>
                                        <w:left w:val="none" w:sz="0" w:space="0" w:color="auto"/>
                                        <w:bottom w:val="none" w:sz="0" w:space="0" w:color="auto"/>
                                        <w:right w:val="none" w:sz="0" w:space="0" w:color="auto"/>
                                      </w:divBdr>
                                      <w:divsChild>
                                        <w:div w:id="530000385">
                                          <w:marLeft w:val="0"/>
                                          <w:marRight w:val="0"/>
                                          <w:marTop w:val="0"/>
                                          <w:marBottom w:val="0"/>
                                          <w:divBdr>
                                            <w:top w:val="none" w:sz="0" w:space="0" w:color="auto"/>
                                            <w:left w:val="none" w:sz="0" w:space="0" w:color="auto"/>
                                            <w:bottom w:val="none" w:sz="0" w:space="0" w:color="auto"/>
                                            <w:right w:val="none" w:sz="0" w:space="0" w:color="auto"/>
                                          </w:divBdr>
                                          <w:divsChild>
                                            <w:div w:id="1711295701">
                                              <w:marLeft w:val="75"/>
                                              <w:marRight w:val="75"/>
                                              <w:marTop w:val="75"/>
                                              <w:marBottom w:val="75"/>
                                              <w:divBdr>
                                                <w:top w:val="none" w:sz="0" w:space="0" w:color="auto"/>
                                                <w:left w:val="none" w:sz="0" w:space="0" w:color="auto"/>
                                                <w:bottom w:val="none" w:sz="0" w:space="0" w:color="auto"/>
                                                <w:right w:val="none" w:sz="0" w:space="0" w:color="auto"/>
                                              </w:divBdr>
                                              <w:divsChild>
                                                <w:div w:id="16548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430">
                          <w:marLeft w:val="210"/>
                          <w:marRight w:val="210"/>
                          <w:marTop w:val="0"/>
                          <w:marBottom w:val="0"/>
                          <w:divBdr>
                            <w:top w:val="none" w:sz="0" w:space="0" w:color="auto"/>
                            <w:left w:val="none" w:sz="0" w:space="0" w:color="auto"/>
                            <w:bottom w:val="none" w:sz="0" w:space="0" w:color="auto"/>
                            <w:right w:val="none" w:sz="0" w:space="0" w:color="auto"/>
                          </w:divBdr>
                          <w:divsChild>
                            <w:div w:id="560101061">
                              <w:marLeft w:val="0"/>
                              <w:marRight w:val="0"/>
                              <w:marTop w:val="0"/>
                              <w:marBottom w:val="0"/>
                              <w:divBdr>
                                <w:top w:val="none" w:sz="0" w:space="0" w:color="auto"/>
                                <w:left w:val="none" w:sz="0" w:space="0" w:color="auto"/>
                                <w:bottom w:val="none" w:sz="0" w:space="0" w:color="auto"/>
                                <w:right w:val="none" w:sz="0" w:space="0" w:color="auto"/>
                              </w:divBdr>
                              <w:divsChild>
                                <w:div w:id="1037510036">
                                  <w:marLeft w:val="0"/>
                                  <w:marRight w:val="0"/>
                                  <w:marTop w:val="0"/>
                                  <w:marBottom w:val="0"/>
                                  <w:divBdr>
                                    <w:top w:val="none" w:sz="0" w:space="0" w:color="auto"/>
                                    <w:left w:val="none" w:sz="0" w:space="0" w:color="auto"/>
                                    <w:bottom w:val="none" w:sz="0" w:space="0" w:color="auto"/>
                                    <w:right w:val="none" w:sz="0" w:space="0" w:color="auto"/>
                                  </w:divBdr>
                                  <w:divsChild>
                                    <w:div w:id="128019832">
                                      <w:marLeft w:val="0"/>
                                      <w:marRight w:val="0"/>
                                      <w:marTop w:val="0"/>
                                      <w:marBottom w:val="0"/>
                                      <w:divBdr>
                                        <w:top w:val="none" w:sz="0" w:space="0" w:color="auto"/>
                                        <w:left w:val="none" w:sz="0" w:space="0" w:color="auto"/>
                                        <w:bottom w:val="none" w:sz="0" w:space="0" w:color="auto"/>
                                        <w:right w:val="none" w:sz="0" w:space="0" w:color="auto"/>
                                      </w:divBdr>
                                    </w:div>
                                  </w:divsChild>
                                </w:div>
                                <w:div w:id="1004282116">
                                  <w:marLeft w:val="0"/>
                                  <w:marRight w:val="0"/>
                                  <w:marTop w:val="180"/>
                                  <w:marBottom w:val="180"/>
                                  <w:divBdr>
                                    <w:top w:val="none" w:sz="0" w:space="0" w:color="auto"/>
                                    <w:left w:val="none" w:sz="0" w:space="0" w:color="auto"/>
                                    <w:bottom w:val="none" w:sz="0" w:space="0" w:color="auto"/>
                                    <w:right w:val="none" w:sz="0" w:space="0" w:color="auto"/>
                                  </w:divBdr>
                                  <w:divsChild>
                                    <w:div w:id="2051492057">
                                      <w:marLeft w:val="0"/>
                                      <w:marRight w:val="0"/>
                                      <w:marTop w:val="0"/>
                                      <w:marBottom w:val="0"/>
                                      <w:divBdr>
                                        <w:top w:val="none" w:sz="0" w:space="0" w:color="auto"/>
                                        <w:left w:val="none" w:sz="0" w:space="0" w:color="auto"/>
                                        <w:bottom w:val="none" w:sz="0" w:space="0" w:color="auto"/>
                                        <w:right w:val="none" w:sz="0" w:space="0" w:color="auto"/>
                                      </w:divBdr>
                                      <w:divsChild>
                                        <w:div w:id="2061594044">
                                          <w:marLeft w:val="0"/>
                                          <w:marRight w:val="0"/>
                                          <w:marTop w:val="0"/>
                                          <w:marBottom w:val="0"/>
                                          <w:divBdr>
                                            <w:top w:val="none" w:sz="0" w:space="0" w:color="auto"/>
                                            <w:left w:val="none" w:sz="0" w:space="0" w:color="auto"/>
                                            <w:bottom w:val="none" w:sz="0" w:space="0" w:color="auto"/>
                                            <w:right w:val="none" w:sz="0" w:space="0" w:color="auto"/>
                                          </w:divBdr>
                                          <w:divsChild>
                                            <w:div w:id="1153646370">
                                              <w:marLeft w:val="0"/>
                                              <w:marRight w:val="0"/>
                                              <w:marTop w:val="0"/>
                                              <w:marBottom w:val="0"/>
                                              <w:divBdr>
                                                <w:top w:val="none" w:sz="0" w:space="0" w:color="auto"/>
                                                <w:left w:val="none" w:sz="0" w:space="0" w:color="auto"/>
                                                <w:bottom w:val="none" w:sz="0" w:space="0" w:color="auto"/>
                                                <w:right w:val="none" w:sz="0" w:space="0" w:color="auto"/>
                                              </w:divBdr>
                                              <w:divsChild>
                                                <w:div w:id="328101020">
                                                  <w:marLeft w:val="0"/>
                                                  <w:marRight w:val="0"/>
                                                  <w:marTop w:val="0"/>
                                                  <w:marBottom w:val="0"/>
                                                  <w:divBdr>
                                                    <w:top w:val="none" w:sz="0" w:space="0" w:color="auto"/>
                                                    <w:left w:val="none" w:sz="0" w:space="0" w:color="auto"/>
                                                    <w:bottom w:val="none" w:sz="0" w:space="0" w:color="auto"/>
                                                    <w:right w:val="none" w:sz="0" w:space="0" w:color="auto"/>
                                                  </w:divBdr>
                                                </w:div>
                                              </w:divsChild>
                                            </w:div>
                                            <w:div w:id="643657587">
                                              <w:marLeft w:val="0"/>
                                              <w:marRight w:val="0"/>
                                              <w:marTop w:val="0"/>
                                              <w:marBottom w:val="0"/>
                                              <w:divBdr>
                                                <w:top w:val="none" w:sz="0" w:space="0" w:color="auto"/>
                                                <w:left w:val="none" w:sz="0" w:space="0" w:color="auto"/>
                                                <w:bottom w:val="none" w:sz="0" w:space="0" w:color="auto"/>
                                                <w:right w:val="none" w:sz="0" w:space="0" w:color="auto"/>
                                              </w:divBdr>
                                              <w:divsChild>
                                                <w:div w:id="137841070">
                                                  <w:marLeft w:val="0"/>
                                                  <w:marRight w:val="0"/>
                                                  <w:marTop w:val="0"/>
                                                  <w:marBottom w:val="0"/>
                                                  <w:divBdr>
                                                    <w:top w:val="none" w:sz="0" w:space="0" w:color="auto"/>
                                                    <w:left w:val="none" w:sz="0" w:space="0" w:color="auto"/>
                                                    <w:bottom w:val="none" w:sz="0" w:space="0" w:color="auto"/>
                                                    <w:right w:val="none" w:sz="0" w:space="0" w:color="auto"/>
                                                  </w:divBdr>
                                                </w:div>
                                              </w:divsChild>
                                            </w:div>
                                            <w:div w:id="1508859427">
                                              <w:marLeft w:val="0"/>
                                              <w:marRight w:val="0"/>
                                              <w:marTop w:val="0"/>
                                              <w:marBottom w:val="0"/>
                                              <w:divBdr>
                                                <w:top w:val="none" w:sz="0" w:space="0" w:color="auto"/>
                                                <w:left w:val="none" w:sz="0" w:space="0" w:color="auto"/>
                                                <w:bottom w:val="none" w:sz="0" w:space="0" w:color="auto"/>
                                                <w:right w:val="none" w:sz="0" w:space="0" w:color="auto"/>
                                              </w:divBdr>
                                              <w:divsChild>
                                                <w:div w:id="8349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326337">
          <w:marLeft w:val="0"/>
          <w:marRight w:val="0"/>
          <w:marTop w:val="0"/>
          <w:marBottom w:val="0"/>
          <w:divBdr>
            <w:top w:val="none" w:sz="0" w:space="0" w:color="auto"/>
            <w:left w:val="none" w:sz="0" w:space="0" w:color="auto"/>
            <w:bottom w:val="none" w:sz="0" w:space="0" w:color="auto"/>
            <w:right w:val="none" w:sz="0" w:space="0" w:color="auto"/>
          </w:divBdr>
          <w:divsChild>
            <w:div w:id="810100931">
              <w:marLeft w:val="0"/>
              <w:marRight w:val="0"/>
              <w:marTop w:val="0"/>
              <w:marBottom w:val="0"/>
              <w:divBdr>
                <w:top w:val="none" w:sz="0" w:space="0" w:color="auto"/>
                <w:left w:val="none" w:sz="0" w:space="0" w:color="auto"/>
                <w:bottom w:val="none" w:sz="0" w:space="0" w:color="auto"/>
                <w:right w:val="none" w:sz="0" w:space="0" w:color="auto"/>
              </w:divBdr>
            </w:div>
          </w:divsChild>
        </w:div>
        <w:div w:id="651913797">
          <w:marLeft w:val="0"/>
          <w:marRight w:val="0"/>
          <w:marTop w:val="0"/>
          <w:marBottom w:val="0"/>
          <w:divBdr>
            <w:top w:val="none" w:sz="0" w:space="0" w:color="auto"/>
            <w:left w:val="none" w:sz="0" w:space="0" w:color="auto"/>
            <w:bottom w:val="none" w:sz="0" w:space="0" w:color="auto"/>
            <w:right w:val="none" w:sz="0" w:space="0" w:color="auto"/>
          </w:divBdr>
          <w:divsChild>
            <w:div w:id="217861560">
              <w:marLeft w:val="0"/>
              <w:marRight w:val="0"/>
              <w:marTop w:val="0"/>
              <w:marBottom w:val="0"/>
              <w:divBdr>
                <w:top w:val="none" w:sz="0" w:space="0" w:color="auto"/>
                <w:left w:val="none" w:sz="0" w:space="0" w:color="auto"/>
                <w:bottom w:val="none" w:sz="0" w:space="0" w:color="auto"/>
                <w:right w:val="none" w:sz="0" w:space="0" w:color="auto"/>
              </w:divBdr>
            </w:div>
          </w:divsChild>
        </w:div>
        <w:div w:id="1007096183">
          <w:marLeft w:val="0"/>
          <w:marRight w:val="0"/>
          <w:marTop w:val="0"/>
          <w:marBottom w:val="0"/>
          <w:divBdr>
            <w:top w:val="none" w:sz="0" w:space="0" w:color="auto"/>
            <w:left w:val="none" w:sz="0" w:space="0" w:color="auto"/>
            <w:bottom w:val="none" w:sz="0" w:space="0" w:color="auto"/>
            <w:right w:val="none" w:sz="0" w:space="0" w:color="auto"/>
          </w:divBdr>
          <w:divsChild>
            <w:div w:id="2095126364">
              <w:marLeft w:val="0"/>
              <w:marRight w:val="0"/>
              <w:marTop w:val="0"/>
              <w:marBottom w:val="0"/>
              <w:divBdr>
                <w:top w:val="none" w:sz="0" w:space="0" w:color="auto"/>
                <w:left w:val="none" w:sz="0" w:space="0" w:color="auto"/>
                <w:bottom w:val="none" w:sz="0" w:space="0" w:color="auto"/>
                <w:right w:val="none" w:sz="0" w:space="0" w:color="auto"/>
              </w:divBdr>
            </w:div>
          </w:divsChild>
        </w:div>
        <w:div w:id="796023009">
          <w:marLeft w:val="0"/>
          <w:marRight w:val="0"/>
          <w:marTop w:val="0"/>
          <w:marBottom w:val="0"/>
          <w:divBdr>
            <w:top w:val="none" w:sz="0" w:space="0" w:color="auto"/>
            <w:left w:val="none" w:sz="0" w:space="0" w:color="auto"/>
            <w:bottom w:val="none" w:sz="0" w:space="0" w:color="auto"/>
            <w:right w:val="none" w:sz="0" w:space="0" w:color="auto"/>
          </w:divBdr>
          <w:divsChild>
            <w:div w:id="231812984">
              <w:marLeft w:val="0"/>
              <w:marRight w:val="0"/>
              <w:marTop w:val="0"/>
              <w:marBottom w:val="0"/>
              <w:divBdr>
                <w:top w:val="none" w:sz="0" w:space="0" w:color="auto"/>
                <w:left w:val="none" w:sz="0" w:space="0" w:color="auto"/>
                <w:bottom w:val="none" w:sz="0" w:space="0" w:color="auto"/>
                <w:right w:val="none" w:sz="0" w:space="0" w:color="auto"/>
              </w:divBdr>
            </w:div>
          </w:divsChild>
        </w:div>
        <w:div w:id="29646884">
          <w:marLeft w:val="0"/>
          <w:marRight w:val="0"/>
          <w:marTop w:val="0"/>
          <w:marBottom w:val="0"/>
          <w:divBdr>
            <w:top w:val="none" w:sz="0" w:space="0" w:color="auto"/>
            <w:left w:val="none" w:sz="0" w:space="0" w:color="auto"/>
            <w:bottom w:val="none" w:sz="0" w:space="0" w:color="auto"/>
            <w:right w:val="none" w:sz="0" w:space="0" w:color="auto"/>
          </w:divBdr>
          <w:divsChild>
            <w:div w:id="1284574863">
              <w:marLeft w:val="0"/>
              <w:marRight w:val="0"/>
              <w:marTop w:val="0"/>
              <w:marBottom w:val="0"/>
              <w:divBdr>
                <w:top w:val="none" w:sz="0" w:space="0" w:color="auto"/>
                <w:left w:val="none" w:sz="0" w:space="0" w:color="auto"/>
                <w:bottom w:val="none" w:sz="0" w:space="0" w:color="auto"/>
                <w:right w:val="none" w:sz="0" w:space="0" w:color="auto"/>
              </w:divBdr>
            </w:div>
          </w:divsChild>
        </w:div>
        <w:div w:id="965696259">
          <w:marLeft w:val="0"/>
          <w:marRight w:val="0"/>
          <w:marTop w:val="0"/>
          <w:marBottom w:val="0"/>
          <w:divBdr>
            <w:top w:val="none" w:sz="0" w:space="0" w:color="auto"/>
            <w:left w:val="none" w:sz="0" w:space="0" w:color="auto"/>
            <w:bottom w:val="none" w:sz="0" w:space="0" w:color="auto"/>
            <w:right w:val="none" w:sz="0" w:space="0" w:color="auto"/>
          </w:divBdr>
          <w:divsChild>
            <w:div w:id="19743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1387">
      <w:bodyDiv w:val="1"/>
      <w:marLeft w:val="0"/>
      <w:marRight w:val="0"/>
      <w:marTop w:val="0"/>
      <w:marBottom w:val="0"/>
      <w:divBdr>
        <w:top w:val="none" w:sz="0" w:space="0" w:color="auto"/>
        <w:left w:val="none" w:sz="0" w:space="0" w:color="auto"/>
        <w:bottom w:val="none" w:sz="0" w:space="0" w:color="auto"/>
        <w:right w:val="none" w:sz="0" w:space="0" w:color="auto"/>
      </w:divBdr>
      <w:divsChild>
        <w:div w:id="1365443283">
          <w:marLeft w:val="0"/>
          <w:marRight w:val="0"/>
          <w:marTop w:val="300"/>
          <w:marBottom w:val="300"/>
          <w:divBdr>
            <w:top w:val="none" w:sz="0" w:space="0" w:color="auto"/>
            <w:left w:val="none" w:sz="0" w:space="0" w:color="auto"/>
            <w:bottom w:val="none" w:sz="0" w:space="0" w:color="auto"/>
            <w:right w:val="none" w:sz="0" w:space="0" w:color="auto"/>
          </w:divBdr>
          <w:divsChild>
            <w:div w:id="1343311983">
              <w:marLeft w:val="0"/>
              <w:marRight w:val="0"/>
              <w:marTop w:val="0"/>
              <w:marBottom w:val="0"/>
              <w:divBdr>
                <w:top w:val="none" w:sz="0" w:space="0" w:color="auto"/>
                <w:left w:val="none" w:sz="0" w:space="0" w:color="auto"/>
                <w:bottom w:val="none" w:sz="0" w:space="0" w:color="auto"/>
                <w:right w:val="none" w:sz="0" w:space="0" w:color="auto"/>
              </w:divBdr>
            </w:div>
          </w:divsChild>
        </w:div>
        <w:div w:id="1871871400">
          <w:marLeft w:val="0"/>
          <w:marRight w:val="0"/>
          <w:marTop w:val="0"/>
          <w:marBottom w:val="0"/>
          <w:divBdr>
            <w:top w:val="none" w:sz="0" w:space="0" w:color="auto"/>
            <w:left w:val="none" w:sz="0" w:space="0" w:color="auto"/>
            <w:bottom w:val="none" w:sz="0" w:space="0" w:color="auto"/>
            <w:right w:val="none" w:sz="0" w:space="0" w:color="auto"/>
          </w:divBdr>
          <w:divsChild>
            <w:div w:id="1850824706">
              <w:marLeft w:val="0"/>
              <w:marRight w:val="0"/>
              <w:marTop w:val="0"/>
              <w:marBottom w:val="0"/>
              <w:divBdr>
                <w:top w:val="none" w:sz="0" w:space="0" w:color="auto"/>
                <w:left w:val="none" w:sz="0" w:space="0" w:color="auto"/>
                <w:bottom w:val="none" w:sz="0" w:space="0" w:color="auto"/>
                <w:right w:val="none" w:sz="0" w:space="0" w:color="auto"/>
              </w:divBdr>
            </w:div>
          </w:divsChild>
        </w:div>
        <w:div w:id="211114502">
          <w:marLeft w:val="0"/>
          <w:marRight w:val="0"/>
          <w:marTop w:val="300"/>
          <w:marBottom w:val="300"/>
          <w:divBdr>
            <w:top w:val="none" w:sz="0" w:space="0" w:color="auto"/>
            <w:left w:val="none" w:sz="0" w:space="0" w:color="auto"/>
            <w:bottom w:val="none" w:sz="0" w:space="0" w:color="auto"/>
            <w:right w:val="none" w:sz="0" w:space="0" w:color="auto"/>
          </w:divBdr>
          <w:divsChild>
            <w:div w:id="984748387">
              <w:marLeft w:val="0"/>
              <w:marRight w:val="0"/>
              <w:marTop w:val="0"/>
              <w:marBottom w:val="0"/>
              <w:divBdr>
                <w:top w:val="none" w:sz="0" w:space="0" w:color="auto"/>
                <w:left w:val="none" w:sz="0" w:space="0" w:color="auto"/>
                <w:bottom w:val="none" w:sz="0" w:space="0" w:color="auto"/>
                <w:right w:val="none" w:sz="0" w:space="0" w:color="auto"/>
              </w:divBdr>
              <w:divsChild>
                <w:div w:id="861169035">
                  <w:marLeft w:val="0"/>
                  <w:marRight w:val="0"/>
                  <w:marTop w:val="0"/>
                  <w:marBottom w:val="0"/>
                  <w:divBdr>
                    <w:top w:val="none" w:sz="0" w:space="0" w:color="auto"/>
                    <w:left w:val="none" w:sz="0" w:space="0" w:color="auto"/>
                    <w:bottom w:val="none" w:sz="0" w:space="0" w:color="auto"/>
                    <w:right w:val="none" w:sz="0" w:space="0" w:color="auto"/>
                  </w:divBdr>
                  <w:divsChild>
                    <w:div w:id="1856725911">
                      <w:marLeft w:val="-210"/>
                      <w:marRight w:val="-210"/>
                      <w:marTop w:val="0"/>
                      <w:marBottom w:val="0"/>
                      <w:divBdr>
                        <w:top w:val="none" w:sz="0" w:space="0" w:color="auto"/>
                        <w:left w:val="none" w:sz="0" w:space="0" w:color="auto"/>
                        <w:bottom w:val="none" w:sz="0" w:space="0" w:color="auto"/>
                        <w:right w:val="none" w:sz="0" w:space="0" w:color="auto"/>
                      </w:divBdr>
                      <w:divsChild>
                        <w:div w:id="602105879">
                          <w:marLeft w:val="210"/>
                          <w:marRight w:val="210"/>
                          <w:marTop w:val="0"/>
                          <w:marBottom w:val="0"/>
                          <w:divBdr>
                            <w:top w:val="none" w:sz="0" w:space="0" w:color="auto"/>
                            <w:left w:val="none" w:sz="0" w:space="0" w:color="auto"/>
                            <w:bottom w:val="none" w:sz="0" w:space="0" w:color="auto"/>
                            <w:right w:val="none" w:sz="0" w:space="0" w:color="auto"/>
                          </w:divBdr>
                          <w:divsChild>
                            <w:div w:id="35736198">
                              <w:marLeft w:val="0"/>
                              <w:marRight w:val="0"/>
                              <w:marTop w:val="0"/>
                              <w:marBottom w:val="0"/>
                              <w:divBdr>
                                <w:top w:val="none" w:sz="0" w:space="0" w:color="auto"/>
                                <w:left w:val="none" w:sz="0" w:space="0" w:color="auto"/>
                                <w:bottom w:val="none" w:sz="0" w:space="0" w:color="auto"/>
                                <w:right w:val="none" w:sz="0" w:space="0" w:color="auto"/>
                              </w:divBdr>
                              <w:divsChild>
                                <w:div w:id="68315387">
                                  <w:marLeft w:val="0"/>
                                  <w:marRight w:val="0"/>
                                  <w:marTop w:val="0"/>
                                  <w:marBottom w:val="0"/>
                                  <w:divBdr>
                                    <w:top w:val="none" w:sz="0" w:space="0" w:color="auto"/>
                                    <w:left w:val="none" w:sz="0" w:space="0" w:color="auto"/>
                                    <w:bottom w:val="none" w:sz="0" w:space="0" w:color="auto"/>
                                    <w:right w:val="none" w:sz="0" w:space="0" w:color="auto"/>
                                  </w:divBdr>
                                  <w:divsChild>
                                    <w:div w:id="1656496437">
                                      <w:marLeft w:val="0"/>
                                      <w:marRight w:val="0"/>
                                      <w:marTop w:val="0"/>
                                      <w:marBottom w:val="0"/>
                                      <w:divBdr>
                                        <w:top w:val="none" w:sz="0" w:space="0" w:color="auto"/>
                                        <w:left w:val="none" w:sz="0" w:space="0" w:color="auto"/>
                                        <w:bottom w:val="none" w:sz="0" w:space="0" w:color="auto"/>
                                        <w:right w:val="none" w:sz="0" w:space="0" w:color="auto"/>
                                      </w:divBdr>
                                      <w:divsChild>
                                        <w:div w:id="276110147">
                                          <w:marLeft w:val="0"/>
                                          <w:marRight w:val="0"/>
                                          <w:marTop w:val="0"/>
                                          <w:marBottom w:val="0"/>
                                          <w:divBdr>
                                            <w:top w:val="none" w:sz="0" w:space="0" w:color="auto"/>
                                            <w:left w:val="none" w:sz="0" w:space="0" w:color="auto"/>
                                            <w:bottom w:val="none" w:sz="0" w:space="0" w:color="auto"/>
                                            <w:right w:val="none" w:sz="0" w:space="0" w:color="auto"/>
                                          </w:divBdr>
                                          <w:divsChild>
                                            <w:div w:id="1616323987">
                                              <w:marLeft w:val="75"/>
                                              <w:marRight w:val="75"/>
                                              <w:marTop w:val="75"/>
                                              <w:marBottom w:val="75"/>
                                              <w:divBdr>
                                                <w:top w:val="none" w:sz="0" w:space="0" w:color="auto"/>
                                                <w:left w:val="none" w:sz="0" w:space="0" w:color="auto"/>
                                                <w:bottom w:val="none" w:sz="0" w:space="0" w:color="auto"/>
                                                <w:right w:val="none" w:sz="0" w:space="0" w:color="auto"/>
                                              </w:divBdr>
                                              <w:divsChild>
                                                <w:div w:id="1350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33728">
                          <w:marLeft w:val="210"/>
                          <w:marRight w:val="210"/>
                          <w:marTop w:val="0"/>
                          <w:marBottom w:val="0"/>
                          <w:divBdr>
                            <w:top w:val="none" w:sz="0" w:space="0" w:color="auto"/>
                            <w:left w:val="none" w:sz="0" w:space="0" w:color="auto"/>
                            <w:bottom w:val="none" w:sz="0" w:space="0" w:color="auto"/>
                            <w:right w:val="none" w:sz="0" w:space="0" w:color="auto"/>
                          </w:divBdr>
                          <w:divsChild>
                            <w:div w:id="60256315">
                              <w:marLeft w:val="0"/>
                              <w:marRight w:val="0"/>
                              <w:marTop w:val="0"/>
                              <w:marBottom w:val="0"/>
                              <w:divBdr>
                                <w:top w:val="none" w:sz="0" w:space="0" w:color="auto"/>
                                <w:left w:val="none" w:sz="0" w:space="0" w:color="auto"/>
                                <w:bottom w:val="none" w:sz="0" w:space="0" w:color="auto"/>
                                <w:right w:val="none" w:sz="0" w:space="0" w:color="auto"/>
                              </w:divBdr>
                              <w:divsChild>
                                <w:div w:id="1795101898">
                                  <w:marLeft w:val="0"/>
                                  <w:marRight w:val="0"/>
                                  <w:marTop w:val="0"/>
                                  <w:marBottom w:val="0"/>
                                  <w:divBdr>
                                    <w:top w:val="none" w:sz="0" w:space="0" w:color="auto"/>
                                    <w:left w:val="none" w:sz="0" w:space="0" w:color="auto"/>
                                    <w:bottom w:val="none" w:sz="0" w:space="0" w:color="auto"/>
                                    <w:right w:val="none" w:sz="0" w:space="0" w:color="auto"/>
                                  </w:divBdr>
                                  <w:divsChild>
                                    <w:div w:id="1665011926">
                                      <w:marLeft w:val="0"/>
                                      <w:marRight w:val="0"/>
                                      <w:marTop w:val="0"/>
                                      <w:marBottom w:val="0"/>
                                      <w:divBdr>
                                        <w:top w:val="none" w:sz="0" w:space="0" w:color="auto"/>
                                        <w:left w:val="none" w:sz="0" w:space="0" w:color="auto"/>
                                        <w:bottom w:val="none" w:sz="0" w:space="0" w:color="auto"/>
                                        <w:right w:val="none" w:sz="0" w:space="0" w:color="auto"/>
                                      </w:divBdr>
                                    </w:div>
                                  </w:divsChild>
                                </w:div>
                                <w:div w:id="1130131541">
                                  <w:marLeft w:val="0"/>
                                  <w:marRight w:val="0"/>
                                  <w:marTop w:val="180"/>
                                  <w:marBottom w:val="180"/>
                                  <w:divBdr>
                                    <w:top w:val="none" w:sz="0" w:space="0" w:color="auto"/>
                                    <w:left w:val="none" w:sz="0" w:space="0" w:color="auto"/>
                                    <w:bottom w:val="none" w:sz="0" w:space="0" w:color="auto"/>
                                    <w:right w:val="none" w:sz="0" w:space="0" w:color="auto"/>
                                  </w:divBdr>
                                  <w:divsChild>
                                    <w:div w:id="576405230">
                                      <w:marLeft w:val="0"/>
                                      <w:marRight w:val="0"/>
                                      <w:marTop w:val="0"/>
                                      <w:marBottom w:val="0"/>
                                      <w:divBdr>
                                        <w:top w:val="none" w:sz="0" w:space="0" w:color="auto"/>
                                        <w:left w:val="none" w:sz="0" w:space="0" w:color="auto"/>
                                        <w:bottom w:val="none" w:sz="0" w:space="0" w:color="auto"/>
                                        <w:right w:val="none" w:sz="0" w:space="0" w:color="auto"/>
                                      </w:divBdr>
                                      <w:divsChild>
                                        <w:div w:id="1447231992">
                                          <w:marLeft w:val="0"/>
                                          <w:marRight w:val="0"/>
                                          <w:marTop w:val="0"/>
                                          <w:marBottom w:val="0"/>
                                          <w:divBdr>
                                            <w:top w:val="none" w:sz="0" w:space="0" w:color="auto"/>
                                            <w:left w:val="none" w:sz="0" w:space="0" w:color="auto"/>
                                            <w:bottom w:val="none" w:sz="0" w:space="0" w:color="auto"/>
                                            <w:right w:val="none" w:sz="0" w:space="0" w:color="auto"/>
                                          </w:divBdr>
                                          <w:divsChild>
                                            <w:div w:id="760418414">
                                              <w:marLeft w:val="0"/>
                                              <w:marRight w:val="0"/>
                                              <w:marTop w:val="0"/>
                                              <w:marBottom w:val="0"/>
                                              <w:divBdr>
                                                <w:top w:val="none" w:sz="0" w:space="0" w:color="auto"/>
                                                <w:left w:val="none" w:sz="0" w:space="0" w:color="auto"/>
                                                <w:bottom w:val="none" w:sz="0" w:space="0" w:color="auto"/>
                                                <w:right w:val="none" w:sz="0" w:space="0" w:color="auto"/>
                                              </w:divBdr>
                                              <w:divsChild>
                                                <w:div w:id="1834418350">
                                                  <w:marLeft w:val="0"/>
                                                  <w:marRight w:val="0"/>
                                                  <w:marTop w:val="0"/>
                                                  <w:marBottom w:val="0"/>
                                                  <w:divBdr>
                                                    <w:top w:val="none" w:sz="0" w:space="0" w:color="auto"/>
                                                    <w:left w:val="none" w:sz="0" w:space="0" w:color="auto"/>
                                                    <w:bottom w:val="none" w:sz="0" w:space="0" w:color="auto"/>
                                                    <w:right w:val="none" w:sz="0" w:space="0" w:color="auto"/>
                                                  </w:divBdr>
                                                </w:div>
                                              </w:divsChild>
                                            </w:div>
                                            <w:div w:id="303242725">
                                              <w:marLeft w:val="0"/>
                                              <w:marRight w:val="0"/>
                                              <w:marTop w:val="0"/>
                                              <w:marBottom w:val="0"/>
                                              <w:divBdr>
                                                <w:top w:val="none" w:sz="0" w:space="0" w:color="auto"/>
                                                <w:left w:val="none" w:sz="0" w:space="0" w:color="auto"/>
                                                <w:bottom w:val="none" w:sz="0" w:space="0" w:color="auto"/>
                                                <w:right w:val="none" w:sz="0" w:space="0" w:color="auto"/>
                                              </w:divBdr>
                                              <w:divsChild>
                                                <w:div w:id="1639408460">
                                                  <w:marLeft w:val="0"/>
                                                  <w:marRight w:val="0"/>
                                                  <w:marTop w:val="0"/>
                                                  <w:marBottom w:val="0"/>
                                                  <w:divBdr>
                                                    <w:top w:val="none" w:sz="0" w:space="0" w:color="auto"/>
                                                    <w:left w:val="none" w:sz="0" w:space="0" w:color="auto"/>
                                                    <w:bottom w:val="none" w:sz="0" w:space="0" w:color="auto"/>
                                                    <w:right w:val="none" w:sz="0" w:space="0" w:color="auto"/>
                                                  </w:divBdr>
                                                </w:div>
                                              </w:divsChild>
                                            </w:div>
                                            <w:div w:id="1969319482">
                                              <w:marLeft w:val="0"/>
                                              <w:marRight w:val="0"/>
                                              <w:marTop w:val="0"/>
                                              <w:marBottom w:val="0"/>
                                              <w:divBdr>
                                                <w:top w:val="none" w:sz="0" w:space="0" w:color="auto"/>
                                                <w:left w:val="none" w:sz="0" w:space="0" w:color="auto"/>
                                                <w:bottom w:val="none" w:sz="0" w:space="0" w:color="auto"/>
                                                <w:right w:val="none" w:sz="0" w:space="0" w:color="auto"/>
                                              </w:divBdr>
                                              <w:divsChild>
                                                <w:div w:id="2070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585458">
          <w:marLeft w:val="0"/>
          <w:marRight w:val="0"/>
          <w:marTop w:val="0"/>
          <w:marBottom w:val="0"/>
          <w:divBdr>
            <w:top w:val="none" w:sz="0" w:space="0" w:color="auto"/>
            <w:left w:val="none" w:sz="0" w:space="0" w:color="auto"/>
            <w:bottom w:val="none" w:sz="0" w:space="0" w:color="auto"/>
            <w:right w:val="none" w:sz="0" w:space="0" w:color="auto"/>
          </w:divBdr>
          <w:divsChild>
            <w:div w:id="899444852">
              <w:marLeft w:val="0"/>
              <w:marRight w:val="0"/>
              <w:marTop w:val="0"/>
              <w:marBottom w:val="0"/>
              <w:divBdr>
                <w:top w:val="none" w:sz="0" w:space="0" w:color="auto"/>
                <w:left w:val="none" w:sz="0" w:space="0" w:color="auto"/>
                <w:bottom w:val="none" w:sz="0" w:space="0" w:color="auto"/>
                <w:right w:val="none" w:sz="0" w:space="0" w:color="auto"/>
              </w:divBdr>
            </w:div>
          </w:divsChild>
        </w:div>
        <w:div w:id="645092900">
          <w:marLeft w:val="0"/>
          <w:marRight w:val="0"/>
          <w:marTop w:val="0"/>
          <w:marBottom w:val="0"/>
          <w:divBdr>
            <w:top w:val="none" w:sz="0" w:space="0" w:color="auto"/>
            <w:left w:val="none" w:sz="0" w:space="0" w:color="auto"/>
            <w:bottom w:val="none" w:sz="0" w:space="0" w:color="auto"/>
            <w:right w:val="none" w:sz="0" w:space="0" w:color="auto"/>
          </w:divBdr>
          <w:divsChild>
            <w:div w:id="457070839">
              <w:marLeft w:val="0"/>
              <w:marRight w:val="0"/>
              <w:marTop w:val="0"/>
              <w:marBottom w:val="0"/>
              <w:divBdr>
                <w:top w:val="none" w:sz="0" w:space="0" w:color="auto"/>
                <w:left w:val="none" w:sz="0" w:space="0" w:color="auto"/>
                <w:bottom w:val="none" w:sz="0" w:space="0" w:color="auto"/>
                <w:right w:val="none" w:sz="0" w:space="0" w:color="auto"/>
              </w:divBdr>
            </w:div>
          </w:divsChild>
        </w:div>
        <w:div w:id="1589340392">
          <w:marLeft w:val="0"/>
          <w:marRight w:val="0"/>
          <w:marTop w:val="0"/>
          <w:marBottom w:val="0"/>
          <w:divBdr>
            <w:top w:val="none" w:sz="0" w:space="0" w:color="auto"/>
            <w:left w:val="none" w:sz="0" w:space="0" w:color="auto"/>
            <w:bottom w:val="none" w:sz="0" w:space="0" w:color="auto"/>
            <w:right w:val="none" w:sz="0" w:space="0" w:color="auto"/>
          </w:divBdr>
          <w:divsChild>
            <w:div w:id="914969498">
              <w:marLeft w:val="0"/>
              <w:marRight w:val="0"/>
              <w:marTop w:val="0"/>
              <w:marBottom w:val="0"/>
              <w:divBdr>
                <w:top w:val="none" w:sz="0" w:space="0" w:color="auto"/>
                <w:left w:val="none" w:sz="0" w:space="0" w:color="auto"/>
                <w:bottom w:val="none" w:sz="0" w:space="0" w:color="auto"/>
                <w:right w:val="none" w:sz="0" w:space="0" w:color="auto"/>
              </w:divBdr>
            </w:div>
          </w:divsChild>
        </w:div>
        <w:div w:id="170486173">
          <w:marLeft w:val="0"/>
          <w:marRight w:val="0"/>
          <w:marTop w:val="0"/>
          <w:marBottom w:val="0"/>
          <w:divBdr>
            <w:top w:val="none" w:sz="0" w:space="0" w:color="auto"/>
            <w:left w:val="none" w:sz="0" w:space="0" w:color="auto"/>
            <w:bottom w:val="none" w:sz="0" w:space="0" w:color="auto"/>
            <w:right w:val="none" w:sz="0" w:space="0" w:color="auto"/>
          </w:divBdr>
          <w:divsChild>
            <w:div w:id="1069230403">
              <w:marLeft w:val="0"/>
              <w:marRight w:val="0"/>
              <w:marTop w:val="0"/>
              <w:marBottom w:val="0"/>
              <w:divBdr>
                <w:top w:val="none" w:sz="0" w:space="0" w:color="auto"/>
                <w:left w:val="none" w:sz="0" w:space="0" w:color="auto"/>
                <w:bottom w:val="none" w:sz="0" w:space="0" w:color="auto"/>
                <w:right w:val="none" w:sz="0" w:space="0" w:color="auto"/>
              </w:divBdr>
            </w:div>
          </w:divsChild>
        </w:div>
        <w:div w:id="947351714">
          <w:marLeft w:val="0"/>
          <w:marRight w:val="0"/>
          <w:marTop w:val="0"/>
          <w:marBottom w:val="0"/>
          <w:divBdr>
            <w:top w:val="none" w:sz="0" w:space="0" w:color="auto"/>
            <w:left w:val="none" w:sz="0" w:space="0" w:color="auto"/>
            <w:bottom w:val="none" w:sz="0" w:space="0" w:color="auto"/>
            <w:right w:val="none" w:sz="0" w:space="0" w:color="auto"/>
          </w:divBdr>
          <w:divsChild>
            <w:div w:id="1499270246">
              <w:marLeft w:val="0"/>
              <w:marRight w:val="0"/>
              <w:marTop w:val="0"/>
              <w:marBottom w:val="0"/>
              <w:divBdr>
                <w:top w:val="none" w:sz="0" w:space="0" w:color="auto"/>
                <w:left w:val="none" w:sz="0" w:space="0" w:color="auto"/>
                <w:bottom w:val="none" w:sz="0" w:space="0" w:color="auto"/>
                <w:right w:val="none" w:sz="0" w:space="0" w:color="auto"/>
              </w:divBdr>
            </w:div>
          </w:divsChild>
        </w:div>
        <w:div w:id="649021497">
          <w:marLeft w:val="0"/>
          <w:marRight w:val="0"/>
          <w:marTop w:val="0"/>
          <w:marBottom w:val="0"/>
          <w:divBdr>
            <w:top w:val="none" w:sz="0" w:space="0" w:color="auto"/>
            <w:left w:val="none" w:sz="0" w:space="0" w:color="auto"/>
            <w:bottom w:val="none" w:sz="0" w:space="0" w:color="auto"/>
            <w:right w:val="none" w:sz="0" w:space="0" w:color="auto"/>
          </w:divBdr>
          <w:divsChild>
            <w:div w:id="7631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4874">
      <w:bodyDiv w:val="1"/>
      <w:marLeft w:val="0"/>
      <w:marRight w:val="0"/>
      <w:marTop w:val="0"/>
      <w:marBottom w:val="0"/>
      <w:divBdr>
        <w:top w:val="none" w:sz="0" w:space="0" w:color="auto"/>
        <w:left w:val="none" w:sz="0" w:space="0" w:color="auto"/>
        <w:bottom w:val="none" w:sz="0" w:space="0" w:color="auto"/>
        <w:right w:val="none" w:sz="0" w:space="0" w:color="auto"/>
      </w:divBdr>
      <w:divsChild>
        <w:div w:id="768741303">
          <w:marLeft w:val="0"/>
          <w:marRight w:val="0"/>
          <w:marTop w:val="300"/>
          <w:marBottom w:val="300"/>
          <w:divBdr>
            <w:top w:val="none" w:sz="0" w:space="0" w:color="auto"/>
            <w:left w:val="none" w:sz="0" w:space="0" w:color="auto"/>
            <w:bottom w:val="none" w:sz="0" w:space="0" w:color="auto"/>
            <w:right w:val="none" w:sz="0" w:space="0" w:color="auto"/>
          </w:divBdr>
          <w:divsChild>
            <w:div w:id="2011135900">
              <w:marLeft w:val="0"/>
              <w:marRight w:val="0"/>
              <w:marTop w:val="0"/>
              <w:marBottom w:val="0"/>
              <w:divBdr>
                <w:top w:val="none" w:sz="0" w:space="0" w:color="auto"/>
                <w:left w:val="none" w:sz="0" w:space="0" w:color="auto"/>
                <w:bottom w:val="none" w:sz="0" w:space="0" w:color="auto"/>
                <w:right w:val="none" w:sz="0" w:space="0" w:color="auto"/>
              </w:divBdr>
            </w:div>
          </w:divsChild>
        </w:div>
        <w:div w:id="1187983995">
          <w:marLeft w:val="0"/>
          <w:marRight w:val="0"/>
          <w:marTop w:val="0"/>
          <w:marBottom w:val="0"/>
          <w:divBdr>
            <w:top w:val="none" w:sz="0" w:space="0" w:color="auto"/>
            <w:left w:val="none" w:sz="0" w:space="0" w:color="auto"/>
            <w:bottom w:val="none" w:sz="0" w:space="0" w:color="auto"/>
            <w:right w:val="none" w:sz="0" w:space="0" w:color="auto"/>
          </w:divBdr>
          <w:divsChild>
            <w:div w:id="1765884367">
              <w:marLeft w:val="0"/>
              <w:marRight w:val="0"/>
              <w:marTop w:val="0"/>
              <w:marBottom w:val="0"/>
              <w:divBdr>
                <w:top w:val="none" w:sz="0" w:space="0" w:color="auto"/>
                <w:left w:val="none" w:sz="0" w:space="0" w:color="auto"/>
                <w:bottom w:val="none" w:sz="0" w:space="0" w:color="auto"/>
                <w:right w:val="none" w:sz="0" w:space="0" w:color="auto"/>
              </w:divBdr>
            </w:div>
          </w:divsChild>
        </w:div>
        <w:div w:id="325210372">
          <w:marLeft w:val="0"/>
          <w:marRight w:val="0"/>
          <w:marTop w:val="300"/>
          <w:marBottom w:val="300"/>
          <w:divBdr>
            <w:top w:val="none" w:sz="0" w:space="0" w:color="auto"/>
            <w:left w:val="none" w:sz="0" w:space="0" w:color="auto"/>
            <w:bottom w:val="none" w:sz="0" w:space="0" w:color="auto"/>
            <w:right w:val="none" w:sz="0" w:space="0" w:color="auto"/>
          </w:divBdr>
          <w:divsChild>
            <w:div w:id="1074932533">
              <w:marLeft w:val="0"/>
              <w:marRight w:val="0"/>
              <w:marTop w:val="0"/>
              <w:marBottom w:val="0"/>
              <w:divBdr>
                <w:top w:val="none" w:sz="0" w:space="0" w:color="auto"/>
                <w:left w:val="none" w:sz="0" w:space="0" w:color="auto"/>
                <w:bottom w:val="none" w:sz="0" w:space="0" w:color="auto"/>
                <w:right w:val="none" w:sz="0" w:space="0" w:color="auto"/>
              </w:divBdr>
              <w:divsChild>
                <w:div w:id="197593534">
                  <w:marLeft w:val="0"/>
                  <w:marRight w:val="0"/>
                  <w:marTop w:val="0"/>
                  <w:marBottom w:val="0"/>
                  <w:divBdr>
                    <w:top w:val="none" w:sz="0" w:space="0" w:color="auto"/>
                    <w:left w:val="none" w:sz="0" w:space="0" w:color="auto"/>
                    <w:bottom w:val="none" w:sz="0" w:space="0" w:color="auto"/>
                    <w:right w:val="none" w:sz="0" w:space="0" w:color="auto"/>
                  </w:divBdr>
                  <w:divsChild>
                    <w:div w:id="924530469">
                      <w:marLeft w:val="-210"/>
                      <w:marRight w:val="-210"/>
                      <w:marTop w:val="0"/>
                      <w:marBottom w:val="0"/>
                      <w:divBdr>
                        <w:top w:val="none" w:sz="0" w:space="0" w:color="auto"/>
                        <w:left w:val="none" w:sz="0" w:space="0" w:color="auto"/>
                        <w:bottom w:val="none" w:sz="0" w:space="0" w:color="auto"/>
                        <w:right w:val="none" w:sz="0" w:space="0" w:color="auto"/>
                      </w:divBdr>
                      <w:divsChild>
                        <w:div w:id="642008189">
                          <w:marLeft w:val="210"/>
                          <w:marRight w:val="210"/>
                          <w:marTop w:val="0"/>
                          <w:marBottom w:val="0"/>
                          <w:divBdr>
                            <w:top w:val="none" w:sz="0" w:space="0" w:color="auto"/>
                            <w:left w:val="none" w:sz="0" w:space="0" w:color="auto"/>
                            <w:bottom w:val="none" w:sz="0" w:space="0" w:color="auto"/>
                            <w:right w:val="none" w:sz="0" w:space="0" w:color="auto"/>
                          </w:divBdr>
                          <w:divsChild>
                            <w:div w:id="1106197582">
                              <w:marLeft w:val="0"/>
                              <w:marRight w:val="0"/>
                              <w:marTop w:val="0"/>
                              <w:marBottom w:val="0"/>
                              <w:divBdr>
                                <w:top w:val="none" w:sz="0" w:space="0" w:color="auto"/>
                                <w:left w:val="none" w:sz="0" w:space="0" w:color="auto"/>
                                <w:bottom w:val="none" w:sz="0" w:space="0" w:color="auto"/>
                                <w:right w:val="none" w:sz="0" w:space="0" w:color="auto"/>
                              </w:divBdr>
                              <w:divsChild>
                                <w:div w:id="1912809563">
                                  <w:marLeft w:val="0"/>
                                  <w:marRight w:val="0"/>
                                  <w:marTop w:val="0"/>
                                  <w:marBottom w:val="0"/>
                                  <w:divBdr>
                                    <w:top w:val="none" w:sz="0" w:space="0" w:color="auto"/>
                                    <w:left w:val="none" w:sz="0" w:space="0" w:color="auto"/>
                                    <w:bottom w:val="none" w:sz="0" w:space="0" w:color="auto"/>
                                    <w:right w:val="none" w:sz="0" w:space="0" w:color="auto"/>
                                  </w:divBdr>
                                  <w:divsChild>
                                    <w:div w:id="218984098">
                                      <w:marLeft w:val="0"/>
                                      <w:marRight w:val="0"/>
                                      <w:marTop w:val="0"/>
                                      <w:marBottom w:val="0"/>
                                      <w:divBdr>
                                        <w:top w:val="none" w:sz="0" w:space="0" w:color="auto"/>
                                        <w:left w:val="none" w:sz="0" w:space="0" w:color="auto"/>
                                        <w:bottom w:val="none" w:sz="0" w:space="0" w:color="auto"/>
                                        <w:right w:val="none" w:sz="0" w:space="0" w:color="auto"/>
                                      </w:divBdr>
                                      <w:divsChild>
                                        <w:div w:id="1838688990">
                                          <w:marLeft w:val="0"/>
                                          <w:marRight w:val="0"/>
                                          <w:marTop w:val="0"/>
                                          <w:marBottom w:val="0"/>
                                          <w:divBdr>
                                            <w:top w:val="none" w:sz="0" w:space="0" w:color="auto"/>
                                            <w:left w:val="none" w:sz="0" w:space="0" w:color="auto"/>
                                            <w:bottom w:val="none" w:sz="0" w:space="0" w:color="auto"/>
                                            <w:right w:val="none" w:sz="0" w:space="0" w:color="auto"/>
                                          </w:divBdr>
                                          <w:divsChild>
                                            <w:div w:id="997921139">
                                              <w:marLeft w:val="75"/>
                                              <w:marRight w:val="75"/>
                                              <w:marTop w:val="75"/>
                                              <w:marBottom w:val="75"/>
                                              <w:divBdr>
                                                <w:top w:val="none" w:sz="0" w:space="0" w:color="auto"/>
                                                <w:left w:val="none" w:sz="0" w:space="0" w:color="auto"/>
                                                <w:bottom w:val="none" w:sz="0" w:space="0" w:color="auto"/>
                                                <w:right w:val="none" w:sz="0" w:space="0" w:color="auto"/>
                                              </w:divBdr>
                                              <w:divsChild>
                                                <w:div w:id="7696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807212">
                          <w:marLeft w:val="210"/>
                          <w:marRight w:val="210"/>
                          <w:marTop w:val="0"/>
                          <w:marBottom w:val="0"/>
                          <w:divBdr>
                            <w:top w:val="none" w:sz="0" w:space="0" w:color="auto"/>
                            <w:left w:val="none" w:sz="0" w:space="0" w:color="auto"/>
                            <w:bottom w:val="none" w:sz="0" w:space="0" w:color="auto"/>
                            <w:right w:val="none" w:sz="0" w:space="0" w:color="auto"/>
                          </w:divBdr>
                          <w:divsChild>
                            <w:div w:id="1494948060">
                              <w:marLeft w:val="0"/>
                              <w:marRight w:val="0"/>
                              <w:marTop w:val="0"/>
                              <w:marBottom w:val="0"/>
                              <w:divBdr>
                                <w:top w:val="none" w:sz="0" w:space="0" w:color="auto"/>
                                <w:left w:val="none" w:sz="0" w:space="0" w:color="auto"/>
                                <w:bottom w:val="none" w:sz="0" w:space="0" w:color="auto"/>
                                <w:right w:val="none" w:sz="0" w:space="0" w:color="auto"/>
                              </w:divBdr>
                              <w:divsChild>
                                <w:div w:id="1248928487">
                                  <w:marLeft w:val="0"/>
                                  <w:marRight w:val="0"/>
                                  <w:marTop w:val="0"/>
                                  <w:marBottom w:val="0"/>
                                  <w:divBdr>
                                    <w:top w:val="none" w:sz="0" w:space="0" w:color="auto"/>
                                    <w:left w:val="none" w:sz="0" w:space="0" w:color="auto"/>
                                    <w:bottom w:val="none" w:sz="0" w:space="0" w:color="auto"/>
                                    <w:right w:val="none" w:sz="0" w:space="0" w:color="auto"/>
                                  </w:divBdr>
                                  <w:divsChild>
                                    <w:div w:id="255328555">
                                      <w:marLeft w:val="0"/>
                                      <w:marRight w:val="0"/>
                                      <w:marTop w:val="0"/>
                                      <w:marBottom w:val="0"/>
                                      <w:divBdr>
                                        <w:top w:val="none" w:sz="0" w:space="0" w:color="auto"/>
                                        <w:left w:val="none" w:sz="0" w:space="0" w:color="auto"/>
                                        <w:bottom w:val="none" w:sz="0" w:space="0" w:color="auto"/>
                                        <w:right w:val="none" w:sz="0" w:space="0" w:color="auto"/>
                                      </w:divBdr>
                                    </w:div>
                                  </w:divsChild>
                                </w:div>
                                <w:div w:id="1096024480">
                                  <w:marLeft w:val="0"/>
                                  <w:marRight w:val="0"/>
                                  <w:marTop w:val="180"/>
                                  <w:marBottom w:val="180"/>
                                  <w:divBdr>
                                    <w:top w:val="none" w:sz="0" w:space="0" w:color="auto"/>
                                    <w:left w:val="none" w:sz="0" w:space="0" w:color="auto"/>
                                    <w:bottom w:val="none" w:sz="0" w:space="0" w:color="auto"/>
                                    <w:right w:val="none" w:sz="0" w:space="0" w:color="auto"/>
                                  </w:divBdr>
                                  <w:divsChild>
                                    <w:div w:id="1827892643">
                                      <w:marLeft w:val="0"/>
                                      <w:marRight w:val="0"/>
                                      <w:marTop w:val="0"/>
                                      <w:marBottom w:val="0"/>
                                      <w:divBdr>
                                        <w:top w:val="none" w:sz="0" w:space="0" w:color="auto"/>
                                        <w:left w:val="none" w:sz="0" w:space="0" w:color="auto"/>
                                        <w:bottom w:val="none" w:sz="0" w:space="0" w:color="auto"/>
                                        <w:right w:val="none" w:sz="0" w:space="0" w:color="auto"/>
                                      </w:divBdr>
                                      <w:divsChild>
                                        <w:div w:id="832986291">
                                          <w:marLeft w:val="0"/>
                                          <w:marRight w:val="0"/>
                                          <w:marTop w:val="0"/>
                                          <w:marBottom w:val="0"/>
                                          <w:divBdr>
                                            <w:top w:val="none" w:sz="0" w:space="0" w:color="auto"/>
                                            <w:left w:val="none" w:sz="0" w:space="0" w:color="auto"/>
                                            <w:bottom w:val="none" w:sz="0" w:space="0" w:color="auto"/>
                                            <w:right w:val="none" w:sz="0" w:space="0" w:color="auto"/>
                                          </w:divBdr>
                                          <w:divsChild>
                                            <w:div w:id="994575321">
                                              <w:marLeft w:val="0"/>
                                              <w:marRight w:val="0"/>
                                              <w:marTop w:val="0"/>
                                              <w:marBottom w:val="0"/>
                                              <w:divBdr>
                                                <w:top w:val="none" w:sz="0" w:space="0" w:color="auto"/>
                                                <w:left w:val="none" w:sz="0" w:space="0" w:color="auto"/>
                                                <w:bottom w:val="none" w:sz="0" w:space="0" w:color="auto"/>
                                                <w:right w:val="none" w:sz="0" w:space="0" w:color="auto"/>
                                              </w:divBdr>
                                              <w:divsChild>
                                                <w:div w:id="952900421">
                                                  <w:marLeft w:val="0"/>
                                                  <w:marRight w:val="0"/>
                                                  <w:marTop w:val="0"/>
                                                  <w:marBottom w:val="0"/>
                                                  <w:divBdr>
                                                    <w:top w:val="none" w:sz="0" w:space="0" w:color="auto"/>
                                                    <w:left w:val="none" w:sz="0" w:space="0" w:color="auto"/>
                                                    <w:bottom w:val="none" w:sz="0" w:space="0" w:color="auto"/>
                                                    <w:right w:val="none" w:sz="0" w:space="0" w:color="auto"/>
                                                  </w:divBdr>
                                                </w:div>
                                              </w:divsChild>
                                            </w:div>
                                            <w:div w:id="1296369515">
                                              <w:marLeft w:val="0"/>
                                              <w:marRight w:val="0"/>
                                              <w:marTop w:val="0"/>
                                              <w:marBottom w:val="0"/>
                                              <w:divBdr>
                                                <w:top w:val="none" w:sz="0" w:space="0" w:color="auto"/>
                                                <w:left w:val="none" w:sz="0" w:space="0" w:color="auto"/>
                                                <w:bottom w:val="none" w:sz="0" w:space="0" w:color="auto"/>
                                                <w:right w:val="none" w:sz="0" w:space="0" w:color="auto"/>
                                              </w:divBdr>
                                              <w:divsChild>
                                                <w:div w:id="426197996">
                                                  <w:marLeft w:val="0"/>
                                                  <w:marRight w:val="0"/>
                                                  <w:marTop w:val="0"/>
                                                  <w:marBottom w:val="0"/>
                                                  <w:divBdr>
                                                    <w:top w:val="none" w:sz="0" w:space="0" w:color="auto"/>
                                                    <w:left w:val="none" w:sz="0" w:space="0" w:color="auto"/>
                                                    <w:bottom w:val="none" w:sz="0" w:space="0" w:color="auto"/>
                                                    <w:right w:val="none" w:sz="0" w:space="0" w:color="auto"/>
                                                  </w:divBdr>
                                                </w:div>
                                              </w:divsChild>
                                            </w:div>
                                            <w:div w:id="1986471686">
                                              <w:marLeft w:val="0"/>
                                              <w:marRight w:val="0"/>
                                              <w:marTop w:val="0"/>
                                              <w:marBottom w:val="0"/>
                                              <w:divBdr>
                                                <w:top w:val="none" w:sz="0" w:space="0" w:color="auto"/>
                                                <w:left w:val="none" w:sz="0" w:space="0" w:color="auto"/>
                                                <w:bottom w:val="none" w:sz="0" w:space="0" w:color="auto"/>
                                                <w:right w:val="none" w:sz="0" w:space="0" w:color="auto"/>
                                              </w:divBdr>
                                              <w:divsChild>
                                                <w:div w:id="4690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525594">
          <w:marLeft w:val="0"/>
          <w:marRight w:val="0"/>
          <w:marTop w:val="0"/>
          <w:marBottom w:val="0"/>
          <w:divBdr>
            <w:top w:val="none" w:sz="0" w:space="0" w:color="auto"/>
            <w:left w:val="none" w:sz="0" w:space="0" w:color="auto"/>
            <w:bottom w:val="none" w:sz="0" w:space="0" w:color="auto"/>
            <w:right w:val="none" w:sz="0" w:space="0" w:color="auto"/>
          </w:divBdr>
          <w:divsChild>
            <w:div w:id="528033991">
              <w:marLeft w:val="0"/>
              <w:marRight w:val="0"/>
              <w:marTop w:val="0"/>
              <w:marBottom w:val="0"/>
              <w:divBdr>
                <w:top w:val="none" w:sz="0" w:space="0" w:color="auto"/>
                <w:left w:val="none" w:sz="0" w:space="0" w:color="auto"/>
                <w:bottom w:val="none" w:sz="0" w:space="0" w:color="auto"/>
                <w:right w:val="none" w:sz="0" w:space="0" w:color="auto"/>
              </w:divBdr>
            </w:div>
          </w:divsChild>
        </w:div>
        <w:div w:id="1713536354">
          <w:marLeft w:val="0"/>
          <w:marRight w:val="0"/>
          <w:marTop w:val="0"/>
          <w:marBottom w:val="0"/>
          <w:divBdr>
            <w:top w:val="none" w:sz="0" w:space="0" w:color="auto"/>
            <w:left w:val="none" w:sz="0" w:space="0" w:color="auto"/>
            <w:bottom w:val="none" w:sz="0" w:space="0" w:color="auto"/>
            <w:right w:val="none" w:sz="0" w:space="0" w:color="auto"/>
          </w:divBdr>
          <w:divsChild>
            <w:div w:id="942146539">
              <w:marLeft w:val="0"/>
              <w:marRight w:val="0"/>
              <w:marTop w:val="0"/>
              <w:marBottom w:val="0"/>
              <w:divBdr>
                <w:top w:val="none" w:sz="0" w:space="0" w:color="auto"/>
                <w:left w:val="none" w:sz="0" w:space="0" w:color="auto"/>
                <w:bottom w:val="none" w:sz="0" w:space="0" w:color="auto"/>
                <w:right w:val="none" w:sz="0" w:space="0" w:color="auto"/>
              </w:divBdr>
            </w:div>
          </w:divsChild>
        </w:div>
        <w:div w:id="486871053">
          <w:marLeft w:val="0"/>
          <w:marRight w:val="0"/>
          <w:marTop w:val="0"/>
          <w:marBottom w:val="0"/>
          <w:divBdr>
            <w:top w:val="none" w:sz="0" w:space="0" w:color="auto"/>
            <w:left w:val="none" w:sz="0" w:space="0" w:color="auto"/>
            <w:bottom w:val="none" w:sz="0" w:space="0" w:color="auto"/>
            <w:right w:val="none" w:sz="0" w:space="0" w:color="auto"/>
          </w:divBdr>
          <w:divsChild>
            <w:div w:id="1479348760">
              <w:marLeft w:val="0"/>
              <w:marRight w:val="0"/>
              <w:marTop w:val="0"/>
              <w:marBottom w:val="0"/>
              <w:divBdr>
                <w:top w:val="none" w:sz="0" w:space="0" w:color="auto"/>
                <w:left w:val="none" w:sz="0" w:space="0" w:color="auto"/>
                <w:bottom w:val="none" w:sz="0" w:space="0" w:color="auto"/>
                <w:right w:val="none" w:sz="0" w:space="0" w:color="auto"/>
              </w:divBdr>
            </w:div>
          </w:divsChild>
        </w:div>
        <w:div w:id="1779445195">
          <w:marLeft w:val="0"/>
          <w:marRight w:val="0"/>
          <w:marTop w:val="0"/>
          <w:marBottom w:val="0"/>
          <w:divBdr>
            <w:top w:val="none" w:sz="0" w:space="0" w:color="auto"/>
            <w:left w:val="none" w:sz="0" w:space="0" w:color="auto"/>
            <w:bottom w:val="none" w:sz="0" w:space="0" w:color="auto"/>
            <w:right w:val="none" w:sz="0" w:space="0" w:color="auto"/>
          </w:divBdr>
          <w:divsChild>
            <w:div w:id="1569807769">
              <w:marLeft w:val="0"/>
              <w:marRight w:val="0"/>
              <w:marTop w:val="0"/>
              <w:marBottom w:val="0"/>
              <w:divBdr>
                <w:top w:val="none" w:sz="0" w:space="0" w:color="auto"/>
                <w:left w:val="none" w:sz="0" w:space="0" w:color="auto"/>
                <w:bottom w:val="none" w:sz="0" w:space="0" w:color="auto"/>
                <w:right w:val="none" w:sz="0" w:space="0" w:color="auto"/>
              </w:divBdr>
            </w:div>
          </w:divsChild>
        </w:div>
        <w:div w:id="372576514">
          <w:marLeft w:val="0"/>
          <w:marRight w:val="0"/>
          <w:marTop w:val="0"/>
          <w:marBottom w:val="0"/>
          <w:divBdr>
            <w:top w:val="none" w:sz="0" w:space="0" w:color="auto"/>
            <w:left w:val="none" w:sz="0" w:space="0" w:color="auto"/>
            <w:bottom w:val="none" w:sz="0" w:space="0" w:color="auto"/>
            <w:right w:val="none" w:sz="0" w:space="0" w:color="auto"/>
          </w:divBdr>
          <w:divsChild>
            <w:div w:id="1241449216">
              <w:marLeft w:val="0"/>
              <w:marRight w:val="0"/>
              <w:marTop w:val="0"/>
              <w:marBottom w:val="0"/>
              <w:divBdr>
                <w:top w:val="none" w:sz="0" w:space="0" w:color="auto"/>
                <w:left w:val="none" w:sz="0" w:space="0" w:color="auto"/>
                <w:bottom w:val="none" w:sz="0" w:space="0" w:color="auto"/>
                <w:right w:val="none" w:sz="0" w:space="0" w:color="auto"/>
              </w:divBdr>
            </w:div>
          </w:divsChild>
        </w:div>
        <w:div w:id="327562107">
          <w:marLeft w:val="0"/>
          <w:marRight w:val="0"/>
          <w:marTop w:val="0"/>
          <w:marBottom w:val="0"/>
          <w:divBdr>
            <w:top w:val="none" w:sz="0" w:space="0" w:color="auto"/>
            <w:left w:val="none" w:sz="0" w:space="0" w:color="auto"/>
            <w:bottom w:val="none" w:sz="0" w:space="0" w:color="auto"/>
            <w:right w:val="none" w:sz="0" w:space="0" w:color="auto"/>
          </w:divBdr>
          <w:divsChild>
            <w:div w:id="2397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Denenberg</dc:creator>
  <cp:keywords/>
  <dc:description/>
  <cp:lastModifiedBy>Jeffrey Denenberg</cp:lastModifiedBy>
  <cp:revision>7</cp:revision>
  <dcterms:created xsi:type="dcterms:W3CDTF">2020-08-04T16:47:00Z</dcterms:created>
  <dcterms:modified xsi:type="dcterms:W3CDTF">2021-02-08T17:42:00Z</dcterms:modified>
</cp:coreProperties>
</file>