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Heading1"/>
      </w:pPr>
      <w:r>
        <w:rPr/>
        <w:t xml:space="preserve">Table of Laplace Transforms</w:t>
      </w:r>
    </w:p>
    <w:p>
      <w:r>
        <w:drawing xmlns:wp="http://schemas.openxmlformats.org/drawingml/2006/wordprocessingDrawing"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5352176" cy="6920917"/>
            <wp:wrapTopAndBottom/>
            <wp:effectExtent l="0" t="0" r="0" b="0"/>
            <wp:docPr id="9" name="media/OLaACAzdnJH.png" descr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OLaACAzdnJH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352176" cy="6920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r>
        <w:drawing xmlns:wp="http://schemas.openxmlformats.org/drawingml/2006/wordprocessingDrawing"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2540</wp:posOffset>
            </wp:positionV>
            <wp:extent cx="5352176" cy="6920917"/>
            <wp:wrapTopAndBottom/>
            <wp:effectExtent l="0" t="0" r="0" b="0"/>
            <wp:docPr id="10" name="media/OLaACA0eF8P.png" descr="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dia/OLaACA0eF8P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52176" cy="6920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32F2" w:rsidRDefault="00C652EE"/>
    <w:sectPr w:rsidR="008B32F2" w:rsidSect="00DF2D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5E5D75"/>
    <w:multiLevelType w:val="hybridMultilevel"/>
    <w:tmpl w:val="590C7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2EE"/>
    <w:rsid w:val="00A84662"/>
    <w:rsid w:val="00C652EE"/>
    <w:rsid w:val="00DF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093991B"/>
  <w15:chartTrackingRefBased/>
  <w15:docId w15:val="{967B3CDE-3F5C-EF45-AD9F-C10B8A4F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BDF"/>
    <w:pPr>
      <w:keepNext/>
      <w:keepLines/>
      <w:spacing w:before="480"/>
      <w:outlineLvl w:val="0"/>
    </w:pPr>
    <w:rPr>
      <w:rFonts w:ascii="Helvetica" w:eastAsiaTheme="majorEastAsia" w:hAnsi="Helvetica" w:cstheme="majorBidi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91B"/>
    <w:pPr>
      <w:keepNext/>
      <w:keepLines/>
      <w:spacing w:before="200"/>
      <w:outlineLvl w:val="1"/>
    </w:pPr>
    <w:rPr>
      <w:rFonts w:ascii="Helvetica" w:eastAsiaTheme="majorEastAsia" w:hAnsi="Helvetic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91B"/>
    <w:pPr>
      <w:keepNext/>
      <w:keepLines/>
      <w:spacing w:before="200"/>
      <w:outlineLvl w:val="2"/>
    </w:pPr>
    <w:rPr>
      <w:rFonts w:ascii="Helvetica" w:eastAsiaTheme="majorEastAsia" w:hAnsi="Helvetica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91B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91B"/>
    <w:pPr>
      <w:keepNext/>
      <w:keepLines/>
      <w:spacing w:before="200"/>
      <w:outlineLvl w:val="3"/>
    </w:pPr>
    <w:rPr>
      <w:rFonts w:ascii="Helvetica" w:eastAsiaTheme="majorEastAsia" w:hAnsi="Helvetica" w:cstheme="majorBidi"/>
      <w:b/>
      <w:i/>
      <w:bCs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491B"/>
    <w:pPr>
      <w:keepNext/>
      <w:keepLines/>
      <w:spacing w:before="200"/>
      <w:outlineLvl w:val="3"/>
    </w:pPr>
    <w:rPr>
      <w:rFonts w:ascii="Helvetica" w:eastAsiaTheme="majorEastAsia" w:hAnsi="Helvetica" w:cstheme="majorBidi"/>
      <w:u w:val="single"/>
      <w:bCs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Code" w:customStyle="true">
    <w:name w:val="code"/>
    <w:basedOn w:val="Normal"/>
    <w:next w:val="Code"/>
    <w:pPr>
      <w:spacing w:before="240" w:after="240"/>
    </w:pPr>
    <w:rPr>
      <w:rFonts w:ascii="Courier New" w:hAnsi="Courier New" w:cs="Courier New"/>
      <w:shd w:val="clear" w:color="auto" w:fill="EEEEEE"/>
    </w:rPr>
  </w:style>
  <w:style w:type="character" w:styleId="InlineCode" w:customStyle="true">
    <w:name w:val="InlineCode"/>
    <w:rFonts w:ascii="Courier New" w:hAnsi="Courier New" w:cs="Courier New"/>
    <w:rPr>
      <w:shd w:val="clear" w:color="auto" w:fill="EEEEEE"/>
    </w:rPr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4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BDF"/>
    <w:rPr>
      <w:rFonts w:ascii="Helvetica" w:eastAsiaTheme="majorEastAsia" w:hAnsi="Helvetica" w:cstheme="majorBidi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59"/>
    <w:rsid w:val="00D97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9774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D9774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E491B"/>
    <w:rPr>
      <w:rFonts w:ascii="Helvetica" w:eastAsiaTheme="majorEastAsia" w:hAnsi="Helvetica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5E491B"/>
    <w:rPr>
      <w:rFonts w:ascii="Helvetica" w:eastAsiaTheme="majorEastAsia" w:hAnsi="Helvetica" w:cstheme="majorBidi"/>
      <w:b/>
      <w:bCs/>
    </w:rPr>
  </w:style>
  <w:style w:type="character" w:customStyle="1" w:styleId="Heading5Char">
    <w:name w:val="Heading 5 Char"/>
    <w:basedOn w:val="DefaultParagraphFont"/>
    <w:link w:val="Heading5"/>
    <w:uiPriority w:val="9"/>
    <w:rsid w:val="005E491B"/>
    <w:rPr>
      <w:rFonts w:ascii="Helvetica" w:eastAsiaTheme="majorEastAsia" w:hAnsi="Helvetica" w:cstheme="majorBidi"/>
      <w:b/>
      <w:i/>
      <w:bCs/>
    </w:rPr>
  </w:style>
  <w:style w:type="character" w:customStyle="1" w:styleId="Heading6Char">
    <w:name w:val="Heading 6 Char"/>
    <w:basedOn w:val="DefaultParagraphFont"/>
    <w:link w:val="Heading6"/>
    <w:uiPriority w:val="9"/>
    <w:rsid w:val="005E491B"/>
    <w:rPr>
      <w:rFonts w:ascii="Helvetica" w:eastAsiaTheme="majorEastAsia" w:hAnsi="Helvetica" w:cstheme="majorBidi"/>
      <w:bCs/>
      <w:u w:val="single"/>
    </w:rPr>
  </w:style>
  <w:style w:type="paragraph" w:styleId="ListParagraph">
    <w:name w:val="List Paragraph"/>
    <w:basedOn w:val="Normal"/>
    <w:uiPriority w:val="34"/>
    <w:qFormat/>
    <w:rsid w:val="005E491B"/>
    <w:pPr>
      <w:ind w:left="720"/>
      <w:contextualSpacing/>
    </w:pPr>
  </w:style>
  <w:style w:type="table" w:styleId="LightList">
    <w:name w:val="Light List"/>
    <w:basedOn w:val="TableNormal"/>
    <w:uiPriority w:val="61"/>
    <w:rsid w:val="005E491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5E491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491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styleId="Quote">
    <w:name w:val="Quote"/>
    <w:basedOn w:val="Normal"/>
    <w:next w:val="Normal"/>
    <w:link w:val="QuoteChar"/>
    <w:uiPriority w:val="29"/>
    <w:qFormat/>
    <w:rsid w:val="00AF34A1"/>
    <w:pPr>
      <w:pBdr>
        <w:left w:val="single" w:sz="18" w:space="8" w:color="AAAAAA" w:themeColor="background1" w:themeShade="BF"/>
      </w:pBdr>
      <w:spacing w:before="0" w:after="0"/>
      <w:ind w:left="144" w:right="864"/>
    </w:pPr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AF34A1"/>
  </w:style>
  <w:style w:type="paragraph" w:customStyle="1" w:styleId="PullQuote">
    <w:name w:val="Pull Quote"/>
    <w:basedOn w:val="Normal"/>
    <w:qFormat/>
    <w:rsid w:val="007A714C"/>
    <w:pPr>
      <w:spacing w:before="120" w:after="120" w:line="360" w:lineRule="auto"/>
      <w:ind w:left="288" w:right="288"/>
      <w:jc w:val="center"/>
    </w:pPr>
    <w:rPr>
      <w:i/>
      <w:color w:val="BFBFBF" w:themeColor="background1" w:themeShade="BF"/>
      <w:sz w:val="3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C7BD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E49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E491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E49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E49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E491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245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C7BDF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D977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D9774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List-Accent1">
    <w:name w:val="Light List Accent 1"/>
    <w:basedOn w:val="TableNormal"/>
    <w:uiPriority w:val="61"/>
    <w:rsid w:val="00D9774D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5E49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E4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5E4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5E491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6Char">
    <w:name w:val="Heading 6 Char"/>
    <w:basedOn w:val="DefaultParagraphFont"/>
    <w:link w:val="Heading6"/>
    <w:uiPriority w:val="9"/>
    <w:rsid w:val="005E491B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5E491B"/>
    <w:pPr>
      <w:ind w:left="720"/>
      <w:contextualSpacing/>
    </w:pPr>
  </w:style>
  <w:style w:type="table" w:styleId="LightList">
    <w:name w:val="Light List"/>
    <w:basedOn w:val="TableNormal"/>
    <w:uiPriority w:val="61"/>
    <w:rsid w:val="005E491B"/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Shading-Accent1">
    <w:name w:val="Light Shading Accent 1"/>
    <w:basedOn w:val="TableNormal"/>
    <w:uiPriority w:val="60"/>
    <w:rsid w:val="005E491B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5E491B"/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5" Type="http://schemas.openxmlformats.org/officeDocument/2006/relationships/theme" Target="theme/theme1.xml"/>
    <Relationship Id="rId4" Type="http://schemas.openxmlformats.org/officeDocument/2006/relationships/fontTable" Target="fontTable.xml"/>
    <Relationship Id="rId6" Type="http://schemas.microsoft.com/office/2007/relationships/stylesWithEffects" Target="stylesWithEffects.xml"/>
    <Relationship Id="rId7" Type="http://schemas.openxmlformats.org/officeDocument/2006/relationships/numbering" Target="numbering.xml"/>
    <Relationship Id="rId9" Type="http://schemas.openxmlformats.org/officeDocument/2006/relationships/image" Target="media/OLaACAzdnJH.png"/>
<Relationship Id="rId10" Type="http://schemas.openxmlformats.org/officeDocument/2006/relationships/image" Target="media/OLaACA0eF8P.png"/>
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of Laplace Transforms</dc:title>
  <dc:subject>
  </dc:subject>
  <dc:creator>jdenenberg</dc:creator>
  <cp:keywords>
  </cp:keywords>
  <dc:description>
  </dc:description>
  <cp:lastModifiedBy>jdenenberg</cp:lastModifiedBy>
  <cp:revision>1</cp:revision>
  <dcterms:created xsi:type="dcterms:W3CDTF">2022-01-07T01:16:05Z</dcterms:created>
  <dcterms:modified xsi:type="dcterms:W3CDTF">2022-01-08T14:03:40Z</dcterms:modified>
</cp:coreProperties>
</file>